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84" w:rsidRDefault="00E83E84" w:rsidP="00E83E84">
      <w:pPr>
        <w:pStyle w:val="a3"/>
        <w:shd w:val="clear" w:color="auto" w:fill="FFFFFF"/>
        <w:spacing w:before="0" w:beforeAutospacing="0" w:after="345" w:afterAutospacing="0" w:line="276" w:lineRule="auto"/>
        <w:ind w:firstLine="709"/>
        <w:jc w:val="right"/>
        <w:textAlignment w:val="baseline"/>
        <w:rPr>
          <w:b/>
          <w:color w:val="000000"/>
          <w:sz w:val="28"/>
          <w:szCs w:val="28"/>
        </w:rPr>
      </w:pPr>
      <w:r w:rsidRPr="00E83E84">
        <w:rPr>
          <w:b/>
          <w:color w:val="000000"/>
          <w:sz w:val="28"/>
          <w:szCs w:val="28"/>
        </w:rPr>
        <w:t xml:space="preserve">Описание опыта работы </w:t>
      </w:r>
      <w:proofErr w:type="spellStart"/>
      <w:r w:rsidRPr="00E83E84">
        <w:rPr>
          <w:b/>
          <w:color w:val="000000"/>
          <w:sz w:val="28"/>
          <w:szCs w:val="28"/>
        </w:rPr>
        <w:t>Фатиховой</w:t>
      </w:r>
      <w:proofErr w:type="spellEnd"/>
      <w:r w:rsidRPr="00E83E84">
        <w:rPr>
          <w:b/>
          <w:color w:val="000000"/>
          <w:sz w:val="28"/>
          <w:szCs w:val="28"/>
        </w:rPr>
        <w:t xml:space="preserve"> </w:t>
      </w:r>
      <w:proofErr w:type="spellStart"/>
      <w:r w:rsidRPr="00E83E84">
        <w:rPr>
          <w:b/>
          <w:color w:val="000000"/>
          <w:sz w:val="28"/>
          <w:szCs w:val="28"/>
        </w:rPr>
        <w:t>Эльмиры</w:t>
      </w:r>
      <w:proofErr w:type="spellEnd"/>
      <w:r w:rsidRPr="00E83E84">
        <w:rPr>
          <w:b/>
          <w:color w:val="000000"/>
          <w:sz w:val="28"/>
          <w:szCs w:val="28"/>
        </w:rPr>
        <w:t xml:space="preserve"> </w:t>
      </w:r>
      <w:proofErr w:type="spellStart"/>
      <w:r w:rsidRPr="00E83E84">
        <w:rPr>
          <w:b/>
          <w:color w:val="000000"/>
          <w:sz w:val="28"/>
          <w:szCs w:val="28"/>
        </w:rPr>
        <w:t>Ринатовны</w:t>
      </w:r>
      <w:proofErr w:type="spellEnd"/>
      <w:r w:rsidR="009C4D54">
        <w:rPr>
          <w:b/>
          <w:color w:val="000000"/>
          <w:sz w:val="28"/>
          <w:szCs w:val="28"/>
        </w:rPr>
        <w:t xml:space="preserve">, </w:t>
      </w:r>
      <w:r w:rsidRPr="00E83E84">
        <w:rPr>
          <w:b/>
          <w:color w:val="000000"/>
          <w:sz w:val="28"/>
          <w:szCs w:val="28"/>
        </w:rPr>
        <w:t xml:space="preserve"> учителя русского языка и литературы МБОУ «Татарской гимназии № 2 им. Ш. </w:t>
      </w:r>
      <w:proofErr w:type="spellStart"/>
      <w:r w:rsidRPr="00E83E84">
        <w:rPr>
          <w:b/>
          <w:color w:val="000000"/>
          <w:sz w:val="28"/>
          <w:szCs w:val="28"/>
        </w:rPr>
        <w:t>Марджани</w:t>
      </w:r>
      <w:proofErr w:type="spellEnd"/>
      <w:r>
        <w:rPr>
          <w:b/>
          <w:color w:val="000000"/>
          <w:sz w:val="28"/>
          <w:szCs w:val="28"/>
        </w:rPr>
        <w:t xml:space="preserve"> при КФУ</w:t>
      </w:r>
      <w:r w:rsidRPr="00E83E84">
        <w:rPr>
          <w:b/>
          <w:color w:val="000000"/>
          <w:sz w:val="28"/>
          <w:szCs w:val="28"/>
        </w:rPr>
        <w:t>»</w:t>
      </w:r>
    </w:p>
    <w:p w:rsidR="00E83E84" w:rsidRDefault="00E83E84" w:rsidP="00740D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Образование: </w:t>
      </w:r>
      <w:r>
        <w:rPr>
          <w:color w:val="000000"/>
          <w:sz w:val="28"/>
          <w:szCs w:val="28"/>
        </w:rPr>
        <w:t>высшее</w:t>
      </w:r>
      <w:proofErr w:type="gramStart"/>
      <w:r>
        <w:rPr>
          <w:color w:val="000000"/>
          <w:sz w:val="28"/>
          <w:szCs w:val="28"/>
        </w:rPr>
        <w:t xml:space="preserve"> </w:t>
      </w:r>
      <w:r w:rsidR="00F60484">
        <w:t>,</w:t>
      </w:r>
      <w:proofErr w:type="gramEnd"/>
      <w:r w:rsidR="00F60484">
        <w:t xml:space="preserve"> </w:t>
      </w:r>
      <w:r w:rsidR="00F60484" w:rsidRPr="00F60484">
        <w:rPr>
          <w:sz w:val="28"/>
          <w:szCs w:val="28"/>
        </w:rPr>
        <w:t>Казанский (Приволжский) Федеральный Университет , 2013, факультет русской филологии</w:t>
      </w:r>
    </w:p>
    <w:p w:rsidR="00F60484" w:rsidRDefault="00F60484" w:rsidP="00740D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F60484">
        <w:rPr>
          <w:b/>
          <w:sz w:val="28"/>
          <w:szCs w:val="28"/>
        </w:rPr>
        <w:t>Специальность:</w:t>
      </w:r>
      <w:r>
        <w:rPr>
          <w:sz w:val="28"/>
          <w:szCs w:val="28"/>
        </w:rPr>
        <w:t xml:space="preserve"> учитель русского языка и литературы с дополнительной специальностью «английский язык»</w:t>
      </w:r>
    </w:p>
    <w:p w:rsidR="00F60484" w:rsidRDefault="00F60484" w:rsidP="00740D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</w:rPr>
      </w:pPr>
      <w:r w:rsidRPr="00F60484">
        <w:rPr>
          <w:b/>
          <w:color w:val="000000"/>
          <w:sz w:val="28"/>
          <w:szCs w:val="28"/>
        </w:rPr>
        <w:t>Педагогический стаж:</w:t>
      </w:r>
      <w:r>
        <w:rPr>
          <w:color w:val="000000"/>
          <w:sz w:val="28"/>
          <w:szCs w:val="28"/>
        </w:rPr>
        <w:t xml:space="preserve"> 5 лет, в данной должности 5 лет</w:t>
      </w:r>
    </w:p>
    <w:p w:rsidR="00F60484" w:rsidRPr="00F60484" w:rsidRDefault="00F60484" w:rsidP="00740D8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</w:rPr>
      </w:pPr>
      <w:r w:rsidRPr="00F60484">
        <w:rPr>
          <w:b/>
          <w:color w:val="000000"/>
          <w:sz w:val="28"/>
          <w:szCs w:val="28"/>
        </w:rPr>
        <w:t>Квалификационная категория: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квалификационная категория (приказ </w:t>
      </w:r>
      <w:r>
        <w:rPr>
          <w:sz w:val="28"/>
          <w:szCs w:val="28"/>
        </w:rPr>
        <w:t>№ под – 1985/17 , 11.12.2017)</w:t>
      </w:r>
    </w:p>
    <w:p w:rsidR="00740D81" w:rsidRDefault="00740D81" w:rsidP="00E83E84">
      <w:pPr>
        <w:pStyle w:val="a3"/>
        <w:shd w:val="clear" w:color="auto" w:fill="FFFFFF"/>
        <w:spacing w:before="0" w:beforeAutospacing="0" w:after="345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858CF" w:rsidRPr="00692E08" w:rsidRDefault="00A858CF" w:rsidP="00E83E84">
      <w:pPr>
        <w:pStyle w:val="a3"/>
        <w:shd w:val="clear" w:color="auto" w:fill="FFFFFF"/>
        <w:spacing w:before="0" w:beforeAutospacing="0" w:after="345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92E08">
        <w:rPr>
          <w:color w:val="000000"/>
          <w:sz w:val="28"/>
          <w:szCs w:val="28"/>
        </w:rPr>
        <w:t>В современном мире знания являются самым подвижным ресурсом, источником обогащения не только отдельного человека, но и общества в целом. Интеллектуальный капитал заменяет дорогостоящее оборудование и становится основным ресурсом современной экономики, ценность которого постоянно растет.</w:t>
      </w:r>
      <w:r w:rsidR="00F95FB9" w:rsidRPr="00692E08">
        <w:rPr>
          <w:color w:val="000000"/>
          <w:sz w:val="28"/>
          <w:szCs w:val="28"/>
        </w:rPr>
        <w:t xml:space="preserve"> </w:t>
      </w:r>
      <w:r w:rsidR="007F7B2C">
        <w:rPr>
          <w:color w:val="000000"/>
          <w:sz w:val="28"/>
          <w:szCs w:val="28"/>
        </w:rPr>
        <w:t xml:space="preserve">Именно поэтому </w:t>
      </w:r>
      <w:r w:rsidR="00F95FB9" w:rsidRPr="00692E08">
        <w:rPr>
          <w:color w:val="000000"/>
          <w:sz w:val="28"/>
          <w:szCs w:val="28"/>
        </w:rPr>
        <w:t xml:space="preserve">современный образовательный процесс должен </w:t>
      </w:r>
      <w:r w:rsidR="007F7B2C">
        <w:rPr>
          <w:color w:val="000000"/>
          <w:sz w:val="28"/>
          <w:szCs w:val="28"/>
        </w:rPr>
        <w:t xml:space="preserve">выстраиваться таким образом, чтобы </w:t>
      </w:r>
      <w:r w:rsidR="00F95FB9" w:rsidRPr="00692E08">
        <w:rPr>
          <w:color w:val="000000"/>
          <w:sz w:val="28"/>
          <w:szCs w:val="28"/>
        </w:rPr>
        <w:t>стимулировать творческую активность учащихся,</w:t>
      </w:r>
      <w:r w:rsidR="007F7B2C">
        <w:rPr>
          <w:color w:val="000000"/>
          <w:sz w:val="28"/>
          <w:szCs w:val="28"/>
        </w:rPr>
        <w:t xml:space="preserve"> </w:t>
      </w:r>
      <w:r w:rsidR="00F95FB9" w:rsidRPr="00692E08">
        <w:rPr>
          <w:color w:val="000000"/>
          <w:sz w:val="28"/>
          <w:szCs w:val="28"/>
        </w:rPr>
        <w:t>формировать личность, которая способна</w:t>
      </w:r>
      <w:r w:rsidR="007F7B2C">
        <w:rPr>
          <w:color w:val="000000"/>
          <w:sz w:val="28"/>
          <w:szCs w:val="28"/>
        </w:rPr>
        <w:t xml:space="preserve"> «добывать» знания</w:t>
      </w:r>
      <w:r w:rsidR="00F95FB9" w:rsidRPr="00692E08">
        <w:rPr>
          <w:color w:val="000000"/>
          <w:sz w:val="28"/>
          <w:szCs w:val="28"/>
        </w:rPr>
        <w:t xml:space="preserve">, готова к самостоятельным гибким решениям. </w:t>
      </w:r>
    </w:p>
    <w:p w:rsidR="00B66D56" w:rsidRDefault="00753400" w:rsidP="00E83E8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процессы, протекающие в современном образовании, диктуют  принципиально новые подходы к его содержанию.</w:t>
      </w:r>
      <w:r w:rsidR="00315DD2">
        <w:rPr>
          <w:rFonts w:ascii="Times New Roman" w:hAnsi="Times New Roman" w:cs="Times New Roman"/>
          <w:sz w:val="28"/>
          <w:szCs w:val="28"/>
        </w:rPr>
        <w:t xml:space="preserve"> Поэтому необходимость применения новых образоват</w:t>
      </w:r>
      <w:r w:rsidR="00171677">
        <w:rPr>
          <w:rFonts w:ascii="Times New Roman" w:hAnsi="Times New Roman" w:cs="Times New Roman"/>
          <w:sz w:val="28"/>
          <w:szCs w:val="28"/>
        </w:rPr>
        <w:t xml:space="preserve">ельных технологий и формирование </w:t>
      </w:r>
      <w:r w:rsidR="00315DD2">
        <w:rPr>
          <w:rFonts w:ascii="Times New Roman" w:hAnsi="Times New Roman" w:cs="Times New Roman"/>
          <w:sz w:val="28"/>
          <w:szCs w:val="28"/>
        </w:rPr>
        <w:t xml:space="preserve"> языковой компетенции ста</w:t>
      </w:r>
      <w:r w:rsidR="00171677">
        <w:rPr>
          <w:rFonts w:ascii="Times New Roman" w:hAnsi="Times New Roman" w:cs="Times New Roman"/>
          <w:sz w:val="28"/>
          <w:szCs w:val="28"/>
        </w:rPr>
        <w:t xml:space="preserve">новятся одним из перспективных направлений. Именно этот подход определил тему моей педагогической деятельности.   Решение актуальных вопросов внедрения новых технологий, методов и приемов осуществляется только через непосредственное их апробирование </w:t>
      </w:r>
      <w:r w:rsidR="00125BED">
        <w:rPr>
          <w:rFonts w:ascii="Times New Roman" w:hAnsi="Times New Roman" w:cs="Times New Roman"/>
          <w:sz w:val="28"/>
          <w:szCs w:val="28"/>
        </w:rPr>
        <w:t xml:space="preserve">в образовательном процессе. </w:t>
      </w:r>
    </w:p>
    <w:p w:rsidR="00D86183" w:rsidRDefault="00125BED" w:rsidP="00E83E8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 педагогической деятельности пришло понимание того, что обучать всех школьников на одном высоком уровне практически невозможно, он часто является недостижимым для многих школьников. А это означает появление отрицательной направленности к образовательному процессу в целом. Кроме того, любое обучение должно учитывать индивидуальные особенности каждого ученика. </w:t>
      </w:r>
      <w:r w:rsidRPr="00125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очень важно, если мы стремимся изменить парадигму образования, которая способствовала бы воспитанию и развитию личности ученика, основной цели базового школьного образования – интеллектуальному и нравственному развитию </w:t>
      </w:r>
      <w:r w:rsidRPr="00125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личности.</w:t>
      </w:r>
      <w:r w:rsidR="00972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7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модель предполагает дифференциацию обучения</w:t>
      </w:r>
      <w:r w:rsidR="00E4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 использование технологии индивидуализированного обучения (ТИО)</w:t>
      </w:r>
      <w:r w:rsidR="00014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активно применяется мною на уроках. </w:t>
      </w:r>
      <w:r w:rsidR="00E44CB0" w:rsidRPr="00E44CB0">
        <w:rPr>
          <w:rFonts w:ascii="Times New Roman" w:hAnsi="Times New Roman" w:cs="Times New Roman"/>
          <w:sz w:val="28"/>
          <w:szCs w:val="28"/>
        </w:rPr>
        <w:t>Это такая организация учебного процесса, при которой индивидуальный подход и индивидуальная форма обучения являются приоритетными.</w:t>
      </w:r>
      <w:r w:rsidR="0038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ED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382ED2">
        <w:rPr>
          <w:rFonts w:ascii="Times New Roman" w:hAnsi="Times New Roman" w:cs="Times New Roman"/>
          <w:sz w:val="28"/>
          <w:szCs w:val="28"/>
        </w:rPr>
        <w:t xml:space="preserve"> – познавательная деятельность учащихся, направленная на выполнение специфических заданий, позволяет регулировать темп продвижения школьника сообразно его возможностям. </w:t>
      </w:r>
      <w:r w:rsidR="00382ED2" w:rsidRPr="00382ED2">
        <w:rPr>
          <w:rFonts w:ascii="Times New Roman" w:hAnsi="Times New Roman" w:cs="Times New Roman"/>
          <w:sz w:val="28"/>
          <w:szCs w:val="28"/>
        </w:rPr>
        <w:t xml:space="preserve">Таким образом, одним из наиболее эффективных путей </w:t>
      </w:r>
      <w:proofErr w:type="gramStart"/>
      <w:r w:rsidR="00382ED2" w:rsidRPr="00382ED2">
        <w:rPr>
          <w:rFonts w:ascii="Times New Roman" w:hAnsi="Times New Roman" w:cs="Times New Roman"/>
          <w:sz w:val="28"/>
          <w:szCs w:val="28"/>
        </w:rPr>
        <w:t>реализации индивидуальной формы организации учебной деятельности школьников</w:t>
      </w:r>
      <w:proofErr w:type="gramEnd"/>
      <w:r w:rsidR="00382ED2" w:rsidRPr="00382ED2">
        <w:rPr>
          <w:rFonts w:ascii="Times New Roman" w:hAnsi="Times New Roman" w:cs="Times New Roman"/>
          <w:sz w:val="28"/>
          <w:szCs w:val="28"/>
        </w:rPr>
        <w:t xml:space="preserve"> на уроке являются дифференцированные индивидуальные задания</w:t>
      </w:r>
      <w:r w:rsidR="00382ED2">
        <w:rPr>
          <w:rFonts w:ascii="Times New Roman" w:hAnsi="Times New Roman" w:cs="Times New Roman"/>
          <w:sz w:val="28"/>
          <w:szCs w:val="28"/>
        </w:rPr>
        <w:t xml:space="preserve">.  Наиболее </w:t>
      </w:r>
      <w:r w:rsidR="00382ED2" w:rsidRPr="00382ED2">
        <w:rPr>
          <w:rFonts w:ascii="Times New Roman" w:hAnsi="Times New Roman" w:cs="Times New Roman"/>
          <w:sz w:val="28"/>
          <w:szCs w:val="28"/>
        </w:rPr>
        <w:t xml:space="preserve">эффективна такая организация работы при самостоятельном изучении нового материала, особенно при его предварительной домашней проработке. Например, </w:t>
      </w:r>
      <w:r w:rsidR="002E0D3F">
        <w:rPr>
          <w:rFonts w:ascii="Times New Roman" w:hAnsi="Times New Roman" w:cs="Times New Roman"/>
          <w:sz w:val="28"/>
          <w:szCs w:val="28"/>
        </w:rPr>
        <w:t xml:space="preserve">на уроках литературы при изучении художественного </w:t>
      </w:r>
      <w:r w:rsidR="00382ED2" w:rsidRPr="00382ED2">
        <w:rPr>
          <w:rFonts w:ascii="Times New Roman" w:hAnsi="Times New Roman" w:cs="Times New Roman"/>
          <w:sz w:val="28"/>
          <w:szCs w:val="28"/>
        </w:rPr>
        <w:t>произведения учащиеся получают индивидуальные задания (каждому или группе учащихся). Общим для всех является прочтение художественного произведения. В процессе этого чтения учащиеся готовят ответ на «свой» вопрос или «свои» вопросы. Здесь важны два обстоятельства: 1) каждый работает на пределе своих возможностей и 2) каждый выполняет необходимую часть анализа литературного произведения. На уроке учащиеся объясняют свою часть нового материала.</w:t>
      </w:r>
    </w:p>
    <w:p w:rsidR="002E0D3F" w:rsidRDefault="002E0D3F" w:rsidP="00E83E8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3F">
        <w:rPr>
          <w:rFonts w:ascii="Times New Roman" w:hAnsi="Times New Roman" w:cs="Times New Roman"/>
          <w:sz w:val="28"/>
          <w:szCs w:val="28"/>
        </w:rPr>
        <w:t>Стремление к интеграции в области образования, как одна из наиболее ярко проявляемых тенденций, диктует необходимость использования информацион</w:t>
      </w:r>
      <w:r w:rsidR="00DC402D">
        <w:rPr>
          <w:rFonts w:ascii="Times New Roman" w:hAnsi="Times New Roman" w:cs="Times New Roman"/>
          <w:sz w:val="28"/>
          <w:szCs w:val="28"/>
        </w:rPr>
        <w:t xml:space="preserve">но-коммуникационных технологий, </w:t>
      </w:r>
      <w:r w:rsidR="00CE4F86">
        <w:rPr>
          <w:rFonts w:ascii="Times New Roman" w:hAnsi="Times New Roman" w:cs="Times New Roman"/>
          <w:sz w:val="28"/>
          <w:szCs w:val="28"/>
        </w:rPr>
        <w:t>которые служат фундаментом ин</w:t>
      </w:r>
      <w:r w:rsidR="00FB3F3F">
        <w:rPr>
          <w:rFonts w:ascii="Times New Roman" w:hAnsi="Times New Roman" w:cs="Times New Roman"/>
          <w:sz w:val="28"/>
          <w:szCs w:val="28"/>
        </w:rPr>
        <w:t>дивидуализированного обучения</w:t>
      </w:r>
      <w:proofErr w:type="gramStart"/>
      <w:r w:rsidR="00FB3F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3F3F">
        <w:rPr>
          <w:rFonts w:ascii="Times New Roman" w:hAnsi="Times New Roman" w:cs="Times New Roman"/>
          <w:sz w:val="28"/>
          <w:szCs w:val="28"/>
        </w:rPr>
        <w:t xml:space="preserve"> У</w:t>
      </w:r>
      <w:r w:rsidR="00CE4F86">
        <w:rPr>
          <w:rFonts w:ascii="Times New Roman" w:hAnsi="Times New Roman" w:cs="Times New Roman"/>
          <w:sz w:val="28"/>
          <w:szCs w:val="28"/>
        </w:rPr>
        <w:t xml:space="preserve">чащимся предлагается создание </w:t>
      </w:r>
      <w:r w:rsidR="00CE4F86" w:rsidRPr="00CE4F86">
        <w:rPr>
          <w:rFonts w:ascii="Times New Roman" w:hAnsi="Times New Roman" w:cs="Times New Roman"/>
          <w:sz w:val="28"/>
          <w:szCs w:val="28"/>
        </w:rPr>
        <w:t xml:space="preserve">собственных творческих продуктов в изучаемых с помощью сети образовательных областях, использование ими информационных и </w:t>
      </w:r>
      <w:proofErr w:type="spellStart"/>
      <w:r w:rsidR="00CE4F86" w:rsidRPr="00CE4F86">
        <w:rPr>
          <w:rFonts w:ascii="Times New Roman" w:hAnsi="Times New Roman" w:cs="Times New Roman"/>
          <w:sz w:val="28"/>
          <w:szCs w:val="28"/>
        </w:rPr>
        <w:t>веб-технологий</w:t>
      </w:r>
      <w:proofErr w:type="spellEnd"/>
      <w:r w:rsidR="00CE4F86" w:rsidRPr="00CE4F86">
        <w:rPr>
          <w:rFonts w:ascii="Times New Roman" w:hAnsi="Times New Roman" w:cs="Times New Roman"/>
          <w:sz w:val="28"/>
          <w:szCs w:val="28"/>
        </w:rPr>
        <w:t xml:space="preserve"> для демонстрации и обсуждения достигнутых результатов. В качестве образовательной продукции </w:t>
      </w:r>
      <w:r w:rsidR="00CE4F86">
        <w:rPr>
          <w:rFonts w:ascii="Times New Roman" w:hAnsi="Times New Roman" w:cs="Times New Roman"/>
          <w:sz w:val="28"/>
          <w:szCs w:val="28"/>
        </w:rPr>
        <w:t xml:space="preserve">выступает обнаруженная в сети Интернет и систематизированная определенным образом информация. Учащимся предлагаются творческие задания с использованием возможностей мобильного приложения </w:t>
      </w:r>
      <w:proofErr w:type="spellStart"/>
      <w:r w:rsidR="00CE4F86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CE4F86">
        <w:rPr>
          <w:rFonts w:ascii="Times New Roman" w:hAnsi="Times New Roman" w:cs="Times New Roman"/>
          <w:sz w:val="28"/>
          <w:szCs w:val="28"/>
        </w:rPr>
        <w:t xml:space="preserve"> для создания интернет </w:t>
      </w:r>
      <w:proofErr w:type="spellStart"/>
      <w:r w:rsidR="00CE4F86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CE4F86">
        <w:rPr>
          <w:rFonts w:ascii="Times New Roman" w:hAnsi="Times New Roman" w:cs="Times New Roman"/>
          <w:sz w:val="28"/>
          <w:szCs w:val="28"/>
        </w:rPr>
        <w:t xml:space="preserve"> литературного героя. </w:t>
      </w:r>
      <w:proofErr w:type="gramStart"/>
      <w:r w:rsidR="0016093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160934" w:rsidRPr="00160934">
        <w:rPr>
          <w:rFonts w:ascii="Times New Roman" w:hAnsi="Times New Roman" w:cs="Times New Roman"/>
          <w:sz w:val="28"/>
          <w:szCs w:val="28"/>
        </w:rPr>
        <w:t xml:space="preserve"> </w:t>
      </w:r>
      <w:r w:rsidR="00160934">
        <w:rPr>
          <w:rFonts w:ascii="Times New Roman" w:hAnsi="Times New Roman" w:cs="Times New Roman"/>
          <w:sz w:val="28"/>
          <w:szCs w:val="28"/>
        </w:rPr>
        <w:t>коды на уроках русского языка и литературы побуждают к более глубокому изучению темы, отправляя учеников в цифровое пространство.</w:t>
      </w:r>
      <w:proofErr w:type="gramEnd"/>
      <w:r w:rsidR="00160934">
        <w:rPr>
          <w:rFonts w:ascii="Times New Roman" w:hAnsi="Times New Roman" w:cs="Times New Roman"/>
          <w:sz w:val="28"/>
          <w:szCs w:val="28"/>
        </w:rPr>
        <w:t xml:space="preserve"> Кроме того </w:t>
      </w:r>
      <w:r w:rsidR="0016093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160934">
        <w:rPr>
          <w:rFonts w:ascii="Times New Roman" w:hAnsi="Times New Roman" w:cs="Times New Roman"/>
          <w:sz w:val="28"/>
          <w:szCs w:val="28"/>
        </w:rPr>
        <w:t xml:space="preserve"> коды активно используются для внеклассной работы  и во внеурочной деятельности в качестве приемов для организации </w:t>
      </w:r>
      <w:proofErr w:type="spellStart"/>
      <w:r w:rsidR="0016093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160934">
        <w:rPr>
          <w:rFonts w:ascii="Times New Roman" w:hAnsi="Times New Roman" w:cs="Times New Roman"/>
          <w:sz w:val="28"/>
          <w:szCs w:val="28"/>
        </w:rPr>
        <w:t xml:space="preserve">, викторин и самостоятельных работ, литературных маршрутов. </w:t>
      </w:r>
    </w:p>
    <w:p w:rsidR="009A02C0" w:rsidRDefault="00160934" w:rsidP="0000128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неразрывной связи</w:t>
      </w:r>
      <w:r w:rsidR="0000128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ИКТ технологиями </w:t>
      </w:r>
      <w:r w:rsidR="00001286">
        <w:rPr>
          <w:rFonts w:ascii="Times New Roman" w:hAnsi="Times New Roman" w:cs="Times New Roman"/>
          <w:sz w:val="28"/>
          <w:szCs w:val="28"/>
        </w:rPr>
        <w:t>существуют игровые.</w:t>
      </w:r>
      <w:proofErr w:type="gramEnd"/>
      <w:r w:rsidR="00001286">
        <w:rPr>
          <w:rFonts w:ascii="Times New Roman" w:hAnsi="Times New Roman" w:cs="Times New Roman"/>
          <w:sz w:val="28"/>
          <w:szCs w:val="28"/>
        </w:rPr>
        <w:t xml:space="preserve"> </w:t>
      </w:r>
      <w:r w:rsidR="00870C53" w:rsidRP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простейших приемов внедрения игр в образовательный процесс является </w:t>
      </w:r>
      <w:r w:rsidR="00EB1CA3" w:rsidRP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игровых платформ в учебной деятельности. На уроках русского языка и литературы учащиеся </w:t>
      </w:r>
      <w:r w:rsidR="00B80E52" w:rsidRP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>с интересом выполняют задания, тесты. Они заинтересованы не только самой деятельностью, но и замотивированы на достижение более успешного резуль</w:t>
      </w:r>
      <w:r w:rsidR="003619A3" w:rsidRP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>тата,</w:t>
      </w:r>
      <w:r w:rsid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19A3" w:rsidRP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</w:t>
      </w:r>
      <w:r w:rsidR="00A922A1" w:rsidRP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одноклассники, так как непременным условием игр является </w:t>
      </w:r>
      <w:proofErr w:type="spellStart"/>
      <w:r w:rsidR="00A922A1" w:rsidRP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соревновательность</w:t>
      </w:r>
      <w:proofErr w:type="spellEnd"/>
      <w:r w:rsidR="00A922A1" w:rsidRP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осуществляется на таких игровых платформах, как </w:t>
      </w:r>
      <w:proofErr w:type="spellStart"/>
      <w:r w:rsidR="00A922A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Kahoot</w:t>
      </w:r>
      <w:proofErr w:type="spellEnd"/>
      <w:r w:rsidR="00A922A1" w:rsidRP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922A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A922A1" w:rsidRP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63A81" w:rsidRP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63A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Learnis</w:t>
      </w:r>
      <w:proofErr w:type="spellEnd"/>
      <w:r w:rsid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>Quizizz</w:t>
      </w:r>
      <w:proofErr w:type="spellEnd"/>
      <w:r w:rsid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922A1" w:rsidRP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22A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LearningApps</w:t>
      </w:r>
      <w:proofErr w:type="spellEnd"/>
      <w:r w:rsidR="00A922A1" w:rsidRP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922A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ClassFlow</w:t>
      </w:r>
      <w:proofErr w:type="spellEnd"/>
      <w:r w:rsidR="00A922A1" w:rsidRP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922A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Quizlet</w:t>
      </w:r>
      <w:proofErr w:type="spellEnd"/>
      <w:r w:rsidR="00A922A1" w:rsidRP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813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Castle</w:t>
      </w:r>
      <w:r w:rsidR="004813B1" w:rsidRP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13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Quiz</w:t>
      </w:r>
      <w:r w:rsidR="004813B1" w:rsidRP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813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ClassCraft</w:t>
      </w:r>
      <w:proofErr w:type="spellEnd"/>
      <w:r w:rsidR="004813B1" w:rsidRP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proofErr w:type="gramStart"/>
      <w:r w:rsidR="00A922A1" w:rsidRP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A922A1" w:rsidRP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922A1" w:rsidRP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2A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</w:t>
      </w:r>
      <w:r w:rsidR="00A922A1" w:rsidRPr="0036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813B1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</w:t>
      </w:r>
      <w:r w:rsidR="006D56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81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активно создают и свои игры.</w:t>
      </w:r>
      <w:r w:rsidR="006D5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3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варианты настольных игр, игр с карточками и множество других. Особой любовью учащихся пользуется игра «Где логика?» по мотивам одноименной телевизионной игры. Учащиеся самостоятельно продумывают </w:t>
      </w:r>
      <w:proofErr w:type="gramStart"/>
      <w:r w:rsidR="00763B8C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</w:t>
      </w:r>
      <w:proofErr w:type="gramEnd"/>
      <w:r w:rsidR="00763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по русскому языку, так и по литературе, по необходимости включая </w:t>
      </w:r>
      <w:r w:rsidR="00AB0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раунды. </w:t>
      </w:r>
    </w:p>
    <w:p w:rsidR="00001286" w:rsidRPr="00491546" w:rsidRDefault="00001286" w:rsidP="0000128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особое внимание в моей образовательной практике уделяется проектному обучению. </w:t>
      </w:r>
      <w:r w:rsidR="00491546" w:rsidRPr="00491546">
        <w:rPr>
          <w:rFonts w:ascii="Times New Roman" w:hAnsi="Times New Roman" w:cs="Times New Roman"/>
          <w:sz w:val="28"/>
          <w:szCs w:val="28"/>
        </w:rPr>
        <w:t>Это комплексный обучающий метод, который позволяет индивидуализировать учебный процесс, дает возможность ребенку проявить самостоятельность в планировании, организации и контроле своей деятельности.</w:t>
      </w:r>
      <w:r w:rsidR="00491546">
        <w:rPr>
          <w:rFonts w:ascii="Times New Roman" w:hAnsi="Times New Roman" w:cs="Times New Roman"/>
          <w:sz w:val="28"/>
          <w:szCs w:val="28"/>
        </w:rPr>
        <w:t xml:space="preserve"> В своей практике активно использую такой метод, как </w:t>
      </w:r>
      <w:proofErr w:type="spellStart"/>
      <w:r w:rsidR="00491546">
        <w:rPr>
          <w:rFonts w:ascii="Times New Roman" w:hAnsi="Times New Roman" w:cs="Times New Roman"/>
          <w:sz w:val="28"/>
          <w:szCs w:val="28"/>
          <w:lang w:val="en-US"/>
        </w:rPr>
        <w:t>eduScrum</w:t>
      </w:r>
      <w:proofErr w:type="spellEnd"/>
    </w:p>
    <w:p w:rsidR="009C4D54" w:rsidRDefault="00D86183" w:rsidP="00491546">
      <w:pPr>
        <w:spacing w:line="273" w:lineRule="auto"/>
        <w:jc w:val="both"/>
        <w:rPr>
          <w:rFonts w:ascii="Times New Roman" w:eastAsia="Robot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Pr="00D8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позволяет ор</w:t>
      </w:r>
      <w:r w:rsidR="00491546">
        <w:rPr>
          <w:rFonts w:ascii="Times New Roman" w:hAnsi="Times New Roman" w:cs="Times New Roman"/>
          <w:sz w:val="28"/>
          <w:szCs w:val="28"/>
        </w:rPr>
        <w:t xml:space="preserve">ганизовать работу с учетом 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491546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наилучшим образом. </w:t>
      </w:r>
      <w:r w:rsidR="0038376F" w:rsidRPr="0038376F">
        <w:rPr>
          <w:rFonts w:ascii="Times New Roman" w:hAnsi="Times New Roman" w:cs="Times New Roman"/>
          <w:sz w:val="28"/>
          <w:szCs w:val="28"/>
        </w:rPr>
        <w:t xml:space="preserve"> </w:t>
      </w:r>
      <w:r w:rsidR="0038376F" w:rsidRPr="0038376F">
        <w:rPr>
          <w:rFonts w:ascii="Times New Roman" w:eastAsia="Roboto" w:hAnsi="Times New Roman" w:cs="Times New Roman"/>
          <w:sz w:val="28"/>
          <w:szCs w:val="28"/>
        </w:rPr>
        <w:t xml:space="preserve">Автор методики </w:t>
      </w:r>
      <w:proofErr w:type="spellStart"/>
      <w:r w:rsidR="0038376F" w:rsidRPr="0038376F">
        <w:rPr>
          <w:rFonts w:ascii="Times New Roman" w:eastAsia="Roboto" w:hAnsi="Times New Roman" w:cs="Times New Roman"/>
          <w:sz w:val="28"/>
          <w:szCs w:val="28"/>
        </w:rPr>
        <w:t>eduScrum</w:t>
      </w:r>
      <w:proofErr w:type="spellEnd"/>
      <w:r w:rsidR="0038376F" w:rsidRPr="0038376F">
        <w:rPr>
          <w:rFonts w:ascii="Times New Roman" w:eastAsia="Roboto" w:hAnsi="Times New Roman" w:cs="Times New Roman"/>
          <w:sz w:val="28"/>
          <w:szCs w:val="28"/>
        </w:rPr>
        <w:t xml:space="preserve">, </w:t>
      </w:r>
      <w:proofErr w:type="spellStart"/>
      <w:r w:rsidR="0038376F">
        <w:rPr>
          <w:rFonts w:ascii="Times New Roman" w:eastAsia="Roboto" w:hAnsi="Times New Roman" w:cs="Times New Roman"/>
          <w:sz w:val="28"/>
          <w:szCs w:val="28"/>
        </w:rPr>
        <w:t>Вилли</w:t>
      </w:r>
      <w:proofErr w:type="spellEnd"/>
      <w:r w:rsidR="0038376F">
        <w:rPr>
          <w:rFonts w:ascii="Times New Roman" w:eastAsia="Roboto" w:hAnsi="Times New Roman" w:cs="Times New Roman"/>
          <w:sz w:val="28"/>
          <w:szCs w:val="28"/>
        </w:rPr>
        <w:t xml:space="preserve"> </w:t>
      </w:r>
      <w:proofErr w:type="spellStart"/>
      <w:r w:rsidR="0038376F">
        <w:rPr>
          <w:rFonts w:ascii="Times New Roman" w:eastAsia="Roboto" w:hAnsi="Times New Roman" w:cs="Times New Roman"/>
          <w:sz w:val="28"/>
          <w:szCs w:val="28"/>
        </w:rPr>
        <w:t>Вейнандс</w:t>
      </w:r>
      <w:proofErr w:type="spellEnd"/>
      <w:r w:rsidR="0038376F">
        <w:rPr>
          <w:rFonts w:ascii="Times New Roman" w:eastAsia="Roboto" w:hAnsi="Times New Roman" w:cs="Times New Roman"/>
          <w:sz w:val="28"/>
          <w:szCs w:val="28"/>
        </w:rPr>
        <w:t xml:space="preserve"> </w:t>
      </w:r>
      <w:r w:rsidR="0038376F" w:rsidRPr="0038376F">
        <w:rPr>
          <w:rFonts w:ascii="Times New Roman" w:eastAsia="Roboto" w:hAnsi="Times New Roman" w:cs="Times New Roman"/>
          <w:sz w:val="28"/>
          <w:szCs w:val="28"/>
        </w:rPr>
        <w:t xml:space="preserve">- учитель из Голландии - уже 5 лет ездит по всему миру и обучает преподавателей </w:t>
      </w:r>
      <w:proofErr w:type="spellStart"/>
      <w:r w:rsidR="0038376F" w:rsidRPr="0038376F">
        <w:rPr>
          <w:rFonts w:ascii="Times New Roman" w:eastAsia="Roboto" w:hAnsi="Times New Roman" w:cs="Times New Roman"/>
          <w:sz w:val="28"/>
          <w:szCs w:val="28"/>
        </w:rPr>
        <w:t>eduScrum</w:t>
      </w:r>
      <w:proofErr w:type="spellEnd"/>
      <w:r w:rsidR="0038376F" w:rsidRPr="0038376F">
        <w:rPr>
          <w:rFonts w:ascii="Times New Roman" w:eastAsia="Roboto" w:hAnsi="Times New Roman" w:cs="Times New Roman"/>
          <w:sz w:val="28"/>
          <w:szCs w:val="28"/>
        </w:rPr>
        <w:t>.</w:t>
      </w:r>
      <w:r w:rsidR="0038376F">
        <w:rPr>
          <w:rFonts w:ascii="Times New Roman" w:eastAsia="Roboto" w:hAnsi="Times New Roman" w:cs="Times New Roman"/>
          <w:sz w:val="28"/>
          <w:szCs w:val="28"/>
        </w:rPr>
        <w:t xml:space="preserve"> Обучение прошла и я. Метод основан</w:t>
      </w:r>
      <w:r w:rsidR="0038376F" w:rsidRPr="0038376F">
        <w:rPr>
          <w:rFonts w:ascii="Times New Roman" w:eastAsia="Roboto" w:hAnsi="Times New Roman" w:cs="Times New Roman"/>
          <w:sz w:val="28"/>
          <w:szCs w:val="28"/>
        </w:rPr>
        <w:t xml:space="preserve"> на лучших практиках из мира большого бизнеса: на методике ведения проектов </w:t>
      </w:r>
      <w:proofErr w:type="spellStart"/>
      <w:r w:rsidR="0038376F" w:rsidRPr="0038376F">
        <w:rPr>
          <w:rFonts w:ascii="Times New Roman" w:eastAsia="Roboto" w:hAnsi="Times New Roman" w:cs="Times New Roman"/>
          <w:sz w:val="28"/>
          <w:szCs w:val="28"/>
        </w:rPr>
        <w:t>Scrum</w:t>
      </w:r>
      <w:proofErr w:type="spellEnd"/>
      <w:r w:rsidR="0038376F" w:rsidRPr="0038376F">
        <w:rPr>
          <w:rFonts w:ascii="Times New Roman" w:eastAsia="Roboto" w:hAnsi="Times New Roman" w:cs="Times New Roman"/>
          <w:sz w:val="28"/>
          <w:szCs w:val="28"/>
        </w:rPr>
        <w:t xml:space="preserve"> и гибком подходе </w:t>
      </w:r>
      <w:proofErr w:type="spellStart"/>
      <w:r w:rsidR="0038376F" w:rsidRPr="0038376F">
        <w:rPr>
          <w:rFonts w:ascii="Times New Roman" w:eastAsia="Roboto" w:hAnsi="Times New Roman" w:cs="Times New Roman"/>
          <w:sz w:val="28"/>
          <w:szCs w:val="28"/>
        </w:rPr>
        <w:t>Agile</w:t>
      </w:r>
      <w:proofErr w:type="spellEnd"/>
      <w:r w:rsidR="0038376F">
        <w:rPr>
          <w:rFonts w:ascii="Times New Roman" w:eastAsia="Roboto" w:hAnsi="Times New Roman" w:cs="Times New Roman"/>
          <w:sz w:val="28"/>
          <w:szCs w:val="28"/>
        </w:rPr>
        <w:t xml:space="preserve">, кроме того реализует основные концепции ФГОС ООО. </w:t>
      </w:r>
    </w:p>
    <w:p w:rsidR="00F44B75" w:rsidRDefault="000A1BF5" w:rsidP="00E83E84">
      <w:pPr>
        <w:spacing w:line="27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Roboto" w:hAnsi="Times New Roman" w:cs="Times New Roman"/>
          <w:sz w:val="28"/>
          <w:szCs w:val="28"/>
        </w:rPr>
        <w:t xml:space="preserve">Ключевыми навыками 21 века являются командная работа, критическое мышление, креативность и коммуникация. Метод </w:t>
      </w:r>
      <w:proofErr w:type="spellStart"/>
      <w:r>
        <w:rPr>
          <w:rFonts w:ascii="Times New Roman" w:eastAsia="Roboto" w:hAnsi="Times New Roman" w:cs="Times New Roman"/>
          <w:sz w:val="28"/>
          <w:szCs w:val="28"/>
          <w:lang w:val="en-US"/>
        </w:rPr>
        <w:t>eduScrum</w:t>
      </w:r>
      <w:proofErr w:type="spellEnd"/>
      <w:r>
        <w:rPr>
          <w:rFonts w:ascii="Times New Roman" w:eastAsia="Roboto" w:hAnsi="Times New Roman" w:cs="Times New Roman"/>
          <w:sz w:val="28"/>
          <w:szCs w:val="28"/>
        </w:rPr>
        <w:t xml:space="preserve"> позволяет развивать эти навыки. </w:t>
      </w:r>
      <w:r w:rsidRPr="00B03B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03BAF">
        <w:rPr>
          <w:rFonts w:ascii="Times New Roman" w:hAnsi="Times New Roman" w:cs="Times New Roman"/>
          <w:sz w:val="28"/>
          <w:szCs w:val="28"/>
        </w:rPr>
        <w:t>eduScrum</w:t>
      </w:r>
      <w:proofErr w:type="spellEnd"/>
      <w:r w:rsidRPr="00B03BAF">
        <w:rPr>
          <w:rFonts w:ascii="Times New Roman" w:hAnsi="Times New Roman" w:cs="Times New Roman"/>
          <w:sz w:val="28"/>
          <w:szCs w:val="28"/>
        </w:rPr>
        <w:t xml:space="preserve"> работа в группах начинается с определения личных качеств учеников и правильном распределении </w:t>
      </w:r>
      <w:r w:rsidR="0007603E">
        <w:rPr>
          <w:rFonts w:ascii="Times New Roman" w:hAnsi="Times New Roman" w:cs="Times New Roman"/>
          <w:sz w:val="28"/>
          <w:szCs w:val="28"/>
        </w:rPr>
        <w:t>команд с учетом индивидуальных особенностей каждого</w:t>
      </w:r>
      <w:r w:rsidRPr="00B03BAF">
        <w:rPr>
          <w:rFonts w:ascii="Times New Roman" w:hAnsi="Times New Roman" w:cs="Times New Roman"/>
          <w:sz w:val="28"/>
          <w:szCs w:val="28"/>
        </w:rPr>
        <w:t>.</w:t>
      </w:r>
      <w:r w:rsidR="00F44B75" w:rsidRPr="00B03BAF">
        <w:rPr>
          <w:rFonts w:ascii="Times New Roman" w:hAnsi="Times New Roman" w:cs="Times New Roman"/>
          <w:sz w:val="28"/>
          <w:szCs w:val="28"/>
        </w:rPr>
        <w:t xml:space="preserve"> Умение общаться, слушать других и доносить свои мысли до разных людей – важнейшее качество для работы в команде.</w:t>
      </w:r>
    </w:p>
    <w:p w:rsidR="0038376F" w:rsidRPr="00E83E84" w:rsidRDefault="00E83E84" w:rsidP="00E83E84">
      <w:pPr>
        <w:spacing w:line="27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235113" cy="2426335"/>
            <wp:effectExtent l="0" t="0" r="0" b="0"/>
            <wp:wrapTight wrapText="bothSides">
              <wp:wrapPolygon edited="0">
                <wp:start x="0" y="0"/>
                <wp:lineTo x="0" y="21368"/>
                <wp:lineTo x="21498" y="21368"/>
                <wp:lineTo x="21498" y="0"/>
                <wp:lineTo x="0" y="0"/>
              </wp:wrapPolygon>
            </wp:wrapTight>
            <wp:docPr id="1" name="Рисунок 1" descr="C:\Users\g2kzn\Desktop\Фото класса\IMG-201911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2kzn\Desktop\Фото класса\IMG-20191128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113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B75" w:rsidRPr="00B03BAF">
        <w:rPr>
          <w:rFonts w:ascii="Times New Roman" w:hAnsi="Times New Roman" w:cs="Times New Roman"/>
          <w:sz w:val="28"/>
          <w:szCs w:val="28"/>
        </w:rPr>
        <w:t xml:space="preserve">Основа работы в </w:t>
      </w:r>
      <w:proofErr w:type="spellStart"/>
      <w:r w:rsidR="00F44B75" w:rsidRPr="00B03BAF">
        <w:rPr>
          <w:rFonts w:ascii="Times New Roman" w:hAnsi="Times New Roman" w:cs="Times New Roman"/>
          <w:sz w:val="28"/>
          <w:szCs w:val="28"/>
        </w:rPr>
        <w:t>eduScrum</w:t>
      </w:r>
      <w:proofErr w:type="spellEnd"/>
      <w:r w:rsidR="00F44B75" w:rsidRPr="00B03BAF">
        <w:rPr>
          <w:rFonts w:ascii="Times New Roman" w:hAnsi="Times New Roman" w:cs="Times New Roman"/>
          <w:sz w:val="28"/>
          <w:szCs w:val="28"/>
        </w:rPr>
        <w:t xml:space="preserve"> – команда учеников, они обучаются вместе и постоянно находятся в коммуникации друг с другом. </w:t>
      </w:r>
      <w:proofErr w:type="spellStart"/>
      <w:r w:rsidR="00F44B75" w:rsidRPr="00B03BAF">
        <w:rPr>
          <w:rFonts w:ascii="Times New Roman" w:hAnsi="Times New Roman" w:cs="Times New Roman"/>
          <w:sz w:val="28"/>
          <w:szCs w:val="28"/>
        </w:rPr>
        <w:t>eduScrum</w:t>
      </w:r>
      <w:proofErr w:type="spellEnd"/>
      <w:r w:rsidR="00F44B75" w:rsidRPr="00B03BAF">
        <w:rPr>
          <w:rFonts w:ascii="Times New Roman" w:hAnsi="Times New Roman" w:cs="Times New Roman"/>
          <w:sz w:val="28"/>
          <w:szCs w:val="28"/>
        </w:rPr>
        <w:t xml:space="preserve"> организует процесс так, что достичь результата в проекте можно только сообща, помогая друг другу и взаимно объясняя непонятные моменты в работе.</w:t>
      </w:r>
    </w:p>
    <w:p w:rsidR="00346273" w:rsidRPr="00B03BAF" w:rsidRDefault="00F44B75" w:rsidP="00E83E84">
      <w:pPr>
        <w:spacing w:line="27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AF">
        <w:rPr>
          <w:rFonts w:ascii="Times New Roman" w:hAnsi="Times New Roman" w:cs="Times New Roman"/>
          <w:sz w:val="28"/>
          <w:szCs w:val="28"/>
        </w:rPr>
        <w:t>Умение находить нестандартные решения и создавать новые методы в работе с задачами высокой неопределенности – это необходимое условие развития в быстро меняющемся мире.</w:t>
      </w:r>
      <w:r w:rsidR="00B03BAF" w:rsidRPr="00B03BAF">
        <w:rPr>
          <w:rFonts w:ascii="Times New Roman" w:hAnsi="Times New Roman" w:cs="Times New Roman"/>
          <w:sz w:val="28"/>
          <w:szCs w:val="28"/>
        </w:rPr>
        <w:t xml:space="preserve"> </w:t>
      </w:r>
      <w:r w:rsidRPr="00B03B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03BAF">
        <w:rPr>
          <w:rFonts w:ascii="Times New Roman" w:hAnsi="Times New Roman" w:cs="Times New Roman"/>
          <w:sz w:val="28"/>
          <w:szCs w:val="28"/>
        </w:rPr>
        <w:t>eduScrum</w:t>
      </w:r>
      <w:proofErr w:type="spellEnd"/>
      <w:r w:rsidRPr="00B03BAF">
        <w:rPr>
          <w:rFonts w:ascii="Times New Roman" w:hAnsi="Times New Roman" w:cs="Times New Roman"/>
          <w:sz w:val="28"/>
          <w:szCs w:val="28"/>
        </w:rPr>
        <w:t xml:space="preserve"> ученики сами выбирают, какими методами они будут работать над проектом и как они будут достигать поставленных целей. У них нет готового плана и материалов, и в процессе им приходится искать свои собственные способы движения вперед.</w:t>
      </w:r>
    </w:p>
    <w:p w:rsidR="00F44B75" w:rsidRDefault="00F44B75" w:rsidP="00E83E84">
      <w:pPr>
        <w:spacing w:line="27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03BAF">
        <w:rPr>
          <w:rFonts w:ascii="Times New Roman" w:hAnsi="Times New Roman" w:cs="Times New Roman"/>
          <w:sz w:val="28"/>
          <w:szCs w:val="28"/>
        </w:rPr>
        <w:t>eduScrum</w:t>
      </w:r>
      <w:proofErr w:type="spellEnd"/>
      <w:r w:rsidRPr="00B03BAF">
        <w:rPr>
          <w:rFonts w:ascii="Times New Roman" w:hAnsi="Times New Roman" w:cs="Times New Roman"/>
          <w:sz w:val="28"/>
          <w:szCs w:val="28"/>
        </w:rPr>
        <w:t xml:space="preserve"> есть правила работы в команде, направленные на эффективное обсуждение информации и действий всех участников: нужно давать аргументированные предложения, совместно обсуждать проблемы </w:t>
      </w:r>
      <w:r w:rsidR="0003157B">
        <w:rPr>
          <w:rFonts w:ascii="Times New Roman" w:hAnsi="Times New Roman" w:cs="Times New Roman"/>
          <w:sz w:val="28"/>
          <w:szCs w:val="28"/>
        </w:rPr>
        <w:t>и решения с разных точек зрения.</w:t>
      </w:r>
      <w:r w:rsidRPr="00B03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A9F" w:rsidRDefault="009D626C" w:rsidP="00E83E84">
      <w:pPr>
        <w:spacing w:line="27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439420</wp:posOffset>
            </wp:positionV>
            <wp:extent cx="3543300" cy="2657475"/>
            <wp:effectExtent l="4762" t="0" r="4763" b="4762"/>
            <wp:wrapTight wrapText="bothSides">
              <wp:wrapPolygon edited="0">
                <wp:start x="29" y="21639"/>
                <wp:lineTo x="21513" y="21639"/>
                <wp:lineTo x="21513" y="116"/>
                <wp:lineTo x="29" y="116"/>
                <wp:lineTo x="29" y="21639"/>
              </wp:wrapPolygon>
            </wp:wrapTight>
            <wp:docPr id="4" name="Содержимое 3" descr="20190314_10345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20190314_103455.jpg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433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453">
        <w:rPr>
          <w:rFonts w:ascii="Times New Roman" w:hAnsi="Times New Roman" w:cs="Times New Roman"/>
          <w:sz w:val="28"/>
          <w:szCs w:val="28"/>
        </w:rPr>
        <w:t xml:space="preserve"> </w:t>
      </w:r>
      <w:r w:rsidR="003B6A9F">
        <w:rPr>
          <w:noProof/>
          <w:lang w:eastAsia="ru-RU"/>
        </w:rPr>
        <w:drawing>
          <wp:inline distT="0" distB="0" distL="0" distR="0">
            <wp:extent cx="3022600" cy="2266950"/>
            <wp:effectExtent l="0" t="0" r="6350" b="0"/>
            <wp:docPr id="2" name="Рисунок 2" descr="C:\Users\g2kzn\AppData\Local\Microsoft\Windows\Temporary Internet Files\Content.Word\20200109_13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2kzn\AppData\Local\Microsoft\Windows\Temporary Internet Files\Content.Word\20200109_1358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3A8" w:rsidRDefault="0003157B" w:rsidP="00064721">
      <w:pPr>
        <w:spacing w:after="0" w:line="27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B03BAF">
        <w:rPr>
          <w:rFonts w:ascii="Times New Roman" w:hAnsi="Times New Roman" w:cs="Times New Roman"/>
          <w:sz w:val="28"/>
          <w:szCs w:val="28"/>
        </w:rPr>
        <w:t>eduScrum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универсальный метод. Он в неразрывной связи сочетает друг с другом все вышеперечисленные технологии, используемые мною в образовательном процессе. Технология индивидуализированного обучения</w:t>
      </w:r>
      <w:r w:rsidR="008B6150">
        <w:rPr>
          <w:rFonts w:ascii="Times New Roman" w:hAnsi="Times New Roman" w:cs="Times New Roman"/>
          <w:sz w:val="28"/>
          <w:szCs w:val="28"/>
        </w:rPr>
        <w:t xml:space="preserve"> реализуется выбором учащимися заданий в соответствии с его потенциальными возможностями. Поиск ответов в работе осуществляется </w:t>
      </w:r>
      <w:r w:rsidR="008B6150">
        <w:rPr>
          <w:rFonts w:ascii="Times New Roman" w:hAnsi="Times New Roman" w:cs="Times New Roman"/>
          <w:sz w:val="28"/>
          <w:szCs w:val="28"/>
        </w:rPr>
        <w:lastRenderedPageBreak/>
        <w:t xml:space="preserve">через использование ИКТ технологий, а также личный исследовательский опыт. На определенных этапах проектной деятельности учащиеся вовлекаются в игровой процесс. Игровые </w:t>
      </w:r>
      <w:r w:rsidR="005F7056">
        <w:rPr>
          <w:rFonts w:ascii="Times New Roman" w:hAnsi="Times New Roman" w:cs="Times New Roman"/>
          <w:sz w:val="28"/>
          <w:szCs w:val="28"/>
        </w:rPr>
        <w:t xml:space="preserve">ситуации снижают нагрузку, связанную с поиском и систематизацией материала, </w:t>
      </w:r>
      <w:r w:rsidR="00285369">
        <w:rPr>
          <w:rFonts w:ascii="Times New Roman" w:hAnsi="Times New Roman" w:cs="Times New Roman"/>
          <w:sz w:val="28"/>
          <w:szCs w:val="28"/>
        </w:rPr>
        <w:t>при этом повышая мотивацию к обучению, позволяя осуществить смену деятельности в ходе реализации проекта</w:t>
      </w:r>
      <w:r w:rsidR="00064721">
        <w:rPr>
          <w:rFonts w:ascii="Times New Roman" w:hAnsi="Times New Roman" w:cs="Times New Roman"/>
          <w:sz w:val="28"/>
          <w:szCs w:val="28"/>
        </w:rPr>
        <w:t xml:space="preserve">. </w:t>
      </w:r>
      <w:r w:rsidR="00B03BAF">
        <w:rPr>
          <w:rFonts w:ascii="Times New Roman" w:hAnsi="Times New Roman" w:cs="Times New Roman"/>
          <w:sz w:val="28"/>
          <w:szCs w:val="28"/>
        </w:rPr>
        <w:t>Весь образовательный процесс выстраивается учащимися самостоятельн</w:t>
      </w:r>
      <w:r w:rsidR="00064721">
        <w:rPr>
          <w:rFonts w:ascii="Times New Roman" w:hAnsi="Times New Roman" w:cs="Times New Roman"/>
          <w:sz w:val="28"/>
          <w:szCs w:val="28"/>
        </w:rPr>
        <w:t xml:space="preserve">о внутри обозначенных групп, которые  </w:t>
      </w:r>
      <w:r w:rsidR="00B03BAF">
        <w:rPr>
          <w:rFonts w:ascii="Times New Roman" w:hAnsi="Times New Roman" w:cs="Times New Roman"/>
          <w:sz w:val="28"/>
          <w:szCs w:val="28"/>
        </w:rPr>
        <w:t xml:space="preserve"> </w:t>
      </w:r>
      <w:r w:rsidR="00064721">
        <w:rPr>
          <w:rFonts w:ascii="Times New Roman" w:hAnsi="Times New Roman" w:cs="Times New Roman"/>
          <w:sz w:val="28"/>
          <w:szCs w:val="28"/>
        </w:rPr>
        <w:t>заинтересованы в деятельности каждого члена команды</w:t>
      </w:r>
      <w:r w:rsidR="00B03BAF">
        <w:rPr>
          <w:rFonts w:ascii="Times New Roman" w:hAnsi="Times New Roman" w:cs="Times New Roman"/>
          <w:sz w:val="28"/>
          <w:szCs w:val="28"/>
        </w:rPr>
        <w:t xml:space="preserve">, </w:t>
      </w:r>
      <w:r w:rsidR="009D626C">
        <w:rPr>
          <w:rFonts w:ascii="Times New Roman" w:hAnsi="Times New Roman" w:cs="Times New Roman"/>
          <w:sz w:val="28"/>
          <w:szCs w:val="28"/>
        </w:rPr>
        <w:t xml:space="preserve">нацелены на достижение результата. </w:t>
      </w:r>
    </w:p>
    <w:p w:rsidR="00064721" w:rsidRDefault="00064721" w:rsidP="00064721">
      <w:pPr>
        <w:spacing w:after="0" w:line="27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Технологии, применяемые мною в образовательной практике, формируют базовые компетенции современного человека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6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76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76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способствуют воспитанию образованной творческой личности, способной конкурировать в современном обществе. </w:t>
      </w:r>
    </w:p>
    <w:p w:rsidR="00E23453" w:rsidRDefault="00E23453" w:rsidP="00E23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81" w:rsidRDefault="00740D81" w:rsidP="0074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D54" w:rsidRDefault="009C4D54" w:rsidP="0074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453" w:rsidRDefault="00E23453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53" w:rsidRDefault="00E23453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53" w:rsidRDefault="00E23453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53" w:rsidRDefault="00E23453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53" w:rsidRDefault="00E23453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53" w:rsidRDefault="00E23453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53" w:rsidRDefault="00E23453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53" w:rsidRDefault="00E23453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53" w:rsidRDefault="00E23453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53" w:rsidRDefault="00E23453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03E" w:rsidRDefault="0007603E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21" w:rsidRDefault="0006472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F3F" w:rsidRDefault="00FB3F3F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D81" w:rsidRDefault="00740D81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D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Достижения </w:t>
      </w:r>
    </w:p>
    <w:p w:rsidR="00D92BAD" w:rsidRDefault="00D92BAD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D81" w:rsidRPr="00255A3C" w:rsidRDefault="00740D81" w:rsidP="0074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Гранты: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55A3C" w:rsidRPr="00255A3C">
        <w:rPr>
          <w:rFonts w:ascii="Times New Roman" w:hAnsi="Times New Roman" w:cs="Times New Roman"/>
          <w:sz w:val="28"/>
          <w:szCs w:val="28"/>
        </w:rPr>
        <w:t xml:space="preserve">Победитель конкурсного отбора на соискание гранта "Поддержка профессионального роста учителей общеобразовательных организаций Республики Татарстан" в номинации: "Старший учитель", Приказ </w:t>
      </w:r>
      <w:proofErr w:type="spellStart"/>
      <w:r w:rsidR="00255A3C" w:rsidRPr="00255A3C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255A3C" w:rsidRPr="00255A3C">
        <w:rPr>
          <w:rFonts w:ascii="Times New Roman" w:hAnsi="Times New Roman" w:cs="Times New Roman"/>
          <w:sz w:val="28"/>
          <w:szCs w:val="28"/>
        </w:rPr>
        <w:t xml:space="preserve"> РТ от 14.10.2019 № под-1445/19</w:t>
      </w:r>
    </w:p>
    <w:p w:rsidR="00D92BAD" w:rsidRDefault="00D92BAD" w:rsidP="00740D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BAD" w:rsidRDefault="00903AB9" w:rsidP="0074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B9">
        <w:rPr>
          <w:rFonts w:ascii="Times New Roman" w:hAnsi="Times New Roman" w:cs="Times New Roman"/>
          <w:b/>
          <w:sz w:val="28"/>
          <w:szCs w:val="28"/>
        </w:rPr>
        <w:t>Участие в конкурсах: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AB9" w:rsidRDefault="00D92BAD" w:rsidP="0074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3AB9" w:rsidRPr="00903AB9">
        <w:rPr>
          <w:rFonts w:ascii="Times New Roman" w:hAnsi="Times New Roman" w:cs="Times New Roman"/>
          <w:sz w:val="28"/>
          <w:szCs w:val="28"/>
        </w:rPr>
        <w:t>ризер районного конкурса «Учитель года - 2018» в номин</w:t>
      </w:r>
      <w:r w:rsidR="00903AB9">
        <w:rPr>
          <w:rFonts w:ascii="Times New Roman" w:hAnsi="Times New Roman" w:cs="Times New Roman"/>
          <w:sz w:val="28"/>
          <w:szCs w:val="28"/>
        </w:rPr>
        <w:t>ации «Классный руководитель».</w:t>
      </w:r>
    </w:p>
    <w:p w:rsidR="00D92BAD" w:rsidRDefault="00D92BAD" w:rsidP="00903AB9">
      <w:pPr>
        <w:pStyle w:val="Style8"/>
        <w:widowControl/>
        <w:jc w:val="both"/>
        <w:rPr>
          <w:b/>
          <w:sz w:val="28"/>
          <w:szCs w:val="28"/>
        </w:rPr>
      </w:pPr>
    </w:p>
    <w:p w:rsidR="00D92BAD" w:rsidRDefault="00903AB9" w:rsidP="00903AB9">
      <w:pPr>
        <w:pStyle w:val="Style8"/>
        <w:widowControl/>
        <w:jc w:val="both"/>
        <w:rPr>
          <w:sz w:val="28"/>
          <w:szCs w:val="28"/>
        </w:rPr>
      </w:pPr>
      <w:r w:rsidRPr="00903AB9">
        <w:rPr>
          <w:b/>
          <w:sz w:val="28"/>
          <w:szCs w:val="28"/>
        </w:rPr>
        <w:t>Награды и благодарности:</w:t>
      </w:r>
      <w:r>
        <w:rPr>
          <w:sz w:val="28"/>
          <w:szCs w:val="28"/>
        </w:rPr>
        <w:t xml:space="preserve"> </w:t>
      </w:r>
    </w:p>
    <w:p w:rsidR="00903AB9" w:rsidRPr="00903AB9" w:rsidRDefault="00903AB9" w:rsidP="00903AB9">
      <w:pPr>
        <w:pStyle w:val="Style8"/>
        <w:widowControl/>
        <w:jc w:val="both"/>
        <w:rPr>
          <w:sz w:val="28"/>
          <w:szCs w:val="28"/>
        </w:rPr>
      </w:pPr>
      <w:r w:rsidRPr="00903AB9">
        <w:rPr>
          <w:sz w:val="28"/>
          <w:szCs w:val="28"/>
        </w:rPr>
        <w:t xml:space="preserve">Почетная грамота Управления образования Исполнительного комитета </w:t>
      </w:r>
      <w:proofErr w:type="gramStart"/>
      <w:r w:rsidRPr="00903AB9">
        <w:rPr>
          <w:sz w:val="28"/>
          <w:szCs w:val="28"/>
        </w:rPr>
        <w:t>г</w:t>
      </w:r>
      <w:proofErr w:type="gramEnd"/>
      <w:r w:rsidRPr="00903AB9">
        <w:rPr>
          <w:sz w:val="28"/>
          <w:szCs w:val="28"/>
        </w:rPr>
        <w:t xml:space="preserve">. Казани за весомый вклад в обучение и воспитание подрастающего поколения  и плодотворный и добросовестный труд в сфере образования, </w:t>
      </w:r>
    </w:p>
    <w:p w:rsidR="00903AB9" w:rsidRPr="00903AB9" w:rsidRDefault="00903AB9" w:rsidP="00903AB9">
      <w:pPr>
        <w:pStyle w:val="Style8"/>
        <w:widowControl/>
        <w:jc w:val="both"/>
        <w:rPr>
          <w:sz w:val="28"/>
          <w:szCs w:val="28"/>
        </w:rPr>
      </w:pPr>
      <w:r w:rsidRPr="00903AB9">
        <w:rPr>
          <w:sz w:val="28"/>
          <w:szCs w:val="28"/>
        </w:rPr>
        <w:t xml:space="preserve">Диплом за  подготовку победителя </w:t>
      </w:r>
      <w:r w:rsidRPr="00903AB9">
        <w:rPr>
          <w:sz w:val="28"/>
          <w:szCs w:val="28"/>
          <w:lang w:val="en-US"/>
        </w:rPr>
        <w:t>XIX</w:t>
      </w:r>
      <w:r w:rsidRPr="00903AB9">
        <w:rPr>
          <w:sz w:val="28"/>
          <w:szCs w:val="28"/>
        </w:rPr>
        <w:t xml:space="preserve"> всероссийского детского конкурса научно-исследовательских и творческих работ «Первые шаги в науке», </w:t>
      </w:r>
    </w:p>
    <w:p w:rsidR="00903AB9" w:rsidRPr="00903AB9" w:rsidRDefault="00903AB9" w:rsidP="00903AB9">
      <w:pPr>
        <w:pStyle w:val="Style8"/>
        <w:widowControl/>
        <w:jc w:val="both"/>
        <w:rPr>
          <w:sz w:val="28"/>
          <w:szCs w:val="28"/>
        </w:rPr>
      </w:pPr>
      <w:r w:rsidRPr="00903AB9">
        <w:rPr>
          <w:sz w:val="28"/>
          <w:szCs w:val="28"/>
        </w:rPr>
        <w:t xml:space="preserve">Почетная грамота МО и Н РТ за подготовку призера заключительного этапа республиканской олимпиады школьников по литературе, </w:t>
      </w:r>
    </w:p>
    <w:p w:rsidR="00903AB9" w:rsidRDefault="00903AB9" w:rsidP="00903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B9">
        <w:rPr>
          <w:rFonts w:ascii="Times New Roman" w:hAnsi="Times New Roman" w:cs="Times New Roman"/>
          <w:sz w:val="28"/>
          <w:szCs w:val="28"/>
        </w:rPr>
        <w:t>Почетная грамота МО и Н РТ за подготовку призера заключительного этапа республиканской олимпиады школьников по русскому языку</w:t>
      </w:r>
      <w:r w:rsidR="00D92BAD">
        <w:rPr>
          <w:rFonts w:ascii="Times New Roman" w:hAnsi="Times New Roman" w:cs="Times New Roman"/>
          <w:sz w:val="28"/>
          <w:szCs w:val="28"/>
        </w:rPr>
        <w:t>.</w:t>
      </w:r>
    </w:p>
    <w:p w:rsidR="00FE5E4E" w:rsidRDefault="00FE5E4E" w:rsidP="00903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Благодарственное письмо Института филологии и межкультурной коммуникации </w:t>
      </w:r>
      <w:r w:rsidR="003B6A9F">
        <w:rPr>
          <w:rFonts w:ascii="Times New Roman" w:hAnsi="Times New Roman" w:cs="Times New Roman"/>
          <w:sz w:val="28"/>
          <w:szCs w:val="28"/>
        </w:rPr>
        <w:t xml:space="preserve">за высокий методический уровень проведения республиканской стажировки для учителей русского языка и литературы. </w:t>
      </w:r>
    </w:p>
    <w:p w:rsidR="00D92BAD" w:rsidRDefault="00D92BAD" w:rsidP="00D92BAD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D92BAD" w:rsidRDefault="00D92BAD" w:rsidP="00D92BAD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  <w:r w:rsidRPr="00D92BAD">
        <w:rPr>
          <w:b/>
          <w:sz w:val="28"/>
          <w:szCs w:val="28"/>
        </w:rPr>
        <w:t>Сведения об участии в семинарах и конференциях:</w:t>
      </w:r>
      <w:r>
        <w:rPr>
          <w:sz w:val="28"/>
          <w:szCs w:val="28"/>
        </w:rPr>
        <w:t xml:space="preserve"> </w:t>
      </w:r>
    </w:p>
    <w:p w:rsidR="00293C51" w:rsidRDefault="0083004E" w:rsidP="00D92BAD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программе Института филологии и межкультурной коммуникации им. Л.Н. Толстого КФУ «Коммуникативно-ориентированное обучение </w:t>
      </w:r>
      <w:r w:rsidR="00FE5E4E">
        <w:rPr>
          <w:sz w:val="28"/>
          <w:szCs w:val="28"/>
        </w:rPr>
        <w:t>русскому языку и литературе в школах с родным (нерусским) языком обучения в условиях внедрения ФГОС ООО</w:t>
      </w:r>
      <w:r>
        <w:rPr>
          <w:sz w:val="28"/>
          <w:szCs w:val="28"/>
        </w:rPr>
        <w:t>»</w:t>
      </w:r>
      <w:r w:rsidR="00FE5E4E">
        <w:rPr>
          <w:sz w:val="28"/>
          <w:szCs w:val="28"/>
        </w:rPr>
        <w:t xml:space="preserve">. Тема: «Обобщение темы деепричастие с использованием </w:t>
      </w:r>
      <w:r w:rsidR="00FE5E4E">
        <w:rPr>
          <w:sz w:val="28"/>
          <w:szCs w:val="28"/>
          <w:lang w:val="en-US"/>
        </w:rPr>
        <w:t>scrum</w:t>
      </w:r>
      <w:r w:rsidR="00FE5E4E">
        <w:rPr>
          <w:sz w:val="28"/>
          <w:szCs w:val="28"/>
        </w:rPr>
        <w:t xml:space="preserve"> - технологии», 28.11.2019.</w:t>
      </w:r>
    </w:p>
    <w:p w:rsidR="00D92BAD" w:rsidRDefault="00D92BAD" w:rsidP="00D92BAD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с презентацией опыта работы в республиканском семинаре для учителей </w:t>
      </w:r>
      <w:proofErr w:type="spellStart"/>
      <w:r>
        <w:rPr>
          <w:sz w:val="28"/>
          <w:szCs w:val="28"/>
        </w:rPr>
        <w:t>Мемдельской</w:t>
      </w:r>
      <w:proofErr w:type="spellEnd"/>
      <w:r>
        <w:rPr>
          <w:sz w:val="28"/>
          <w:szCs w:val="28"/>
        </w:rPr>
        <w:t xml:space="preserve"> СОШ имени Хай </w:t>
      </w:r>
      <w:proofErr w:type="spellStart"/>
      <w:r>
        <w:rPr>
          <w:sz w:val="28"/>
          <w:szCs w:val="28"/>
        </w:rPr>
        <w:t>Вахита</w:t>
      </w:r>
      <w:proofErr w:type="spellEnd"/>
      <w:r>
        <w:rPr>
          <w:sz w:val="28"/>
          <w:szCs w:val="28"/>
        </w:rPr>
        <w:t xml:space="preserve"> «Организация учебно-воспитательного процесса в условиях современного национального образовательного учреждения». Тема выступления: «</w:t>
      </w:r>
      <w:r>
        <w:rPr>
          <w:sz w:val="28"/>
          <w:szCs w:val="28"/>
          <w:lang w:val="en-US"/>
        </w:rPr>
        <w:t>Scrum</w:t>
      </w:r>
      <w:r w:rsidRPr="00295F87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 в образовании», 29. 03.2019,</w:t>
      </w:r>
    </w:p>
    <w:p w:rsidR="00D92BAD" w:rsidRDefault="00D92BAD" w:rsidP="00D92BAD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Республиканский семинар учителей русского языка и литературы общеобразовательных школ Республики Татарстан «Инновационные методы обучения русскому языку и литературе в школе с родным (нерусским) языком обучения в условиях внедрения ФГОС» на базе МБОУ «Татарская гимназия № 2 при КФУ». Темы выступления:</w:t>
      </w:r>
    </w:p>
    <w:p w:rsidR="00D92BAD" w:rsidRDefault="00D92BAD" w:rsidP="00D92BAD">
      <w:pPr>
        <w:pStyle w:val="3"/>
        <w:numPr>
          <w:ilvl w:val="0"/>
          <w:numId w:val="2"/>
        </w:numPr>
        <w:shd w:val="clear" w:color="auto" w:fill="auto"/>
        <w:tabs>
          <w:tab w:val="left" w:pos="141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Урок-обобщение «Басни И.А. Крылова»,</w:t>
      </w:r>
    </w:p>
    <w:p w:rsidR="00D92BAD" w:rsidRDefault="00D92BAD" w:rsidP="00D92BAD">
      <w:pPr>
        <w:pStyle w:val="3"/>
        <w:numPr>
          <w:ilvl w:val="0"/>
          <w:numId w:val="2"/>
        </w:numPr>
        <w:shd w:val="clear" w:color="auto" w:fill="auto"/>
        <w:tabs>
          <w:tab w:val="left" w:pos="141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Апробация устной части ОГЭ по русскому языку 2016-2017. 11. 10. 2018. </w:t>
      </w:r>
    </w:p>
    <w:p w:rsidR="00D92BAD" w:rsidRDefault="00D92BAD" w:rsidP="00D92BAD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Семинар заместителей директоров школ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азани  «Центр национального </w:t>
      </w:r>
      <w:r>
        <w:rPr>
          <w:sz w:val="28"/>
          <w:szCs w:val="28"/>
        </w:rPr>
        <w:lastRenderedPageBreak/>
        <w:t>образования как современная модель реализации образовательного процесса». Тема: «Виртуальный музей на уроках литературы», 19.04. 2018.</w:t>
      </w:r>
    </w:p>
    <w:p w:rsidR="00D92BAD" w:rsidRDefault="00D92BAD" w:rsidP="00D92BAD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</w:p>
    <w:p w:rsidR="00D92BAD" w:rsidRPr="00D92BAD" w:rsidRDefault="00D92BAD" w:rsidP="00D92BAD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b/>
          <w:sz w:val="28"/>
          <w:szCs w:val="28"/>
        </w:rPr>
      </w:pPr>
      <w:r w:rsidRPr="00D92BAD">
        <w:rPr>
          <w:b/>
          <w:sz w:val="28"/>
          <w:szCs w:val="28"/>
        </w:rPr>
        <w:t>Сведения о повышении квалификации:</w:t>
      </w:r>
    </w:p>
    <w:p w:rsidR="009C4D54" w:rsidRDefault="009C4D54" w:rsidP="00D92BAD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 «Проектирование современного урока русского языка и литературы в аспекте требований ФГОС и Концепции преподавания русского языка и литературы: цели, содержание, критерии оценки»,96 часов, 01.03 – 23.03.2018г., Казань.</w:t>
      </w:r>
    </w:p>
    <w:p w:rsidR="009C4D54" w:rsidRDefault="00293C51" w:rsidP="00D92BAD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 «Практики эффективного управления», 18 часов, 01.11 – 03.11.2017 г., Москва.</w:t>
      </w:r>
    </w:p>
    <w:p w:rsidR="00D92BAD" w:rsidRDefault="00BB7ECB" w:rsidP="00D92BAD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Тренинг </w:t>
      </w:r>
      <w:proofErr w:type="spellStart"/>
      <w:r>
        <w:rPr>
          <w:sz w:val="28"/>
          <w:szCs w:val="28"/>
          <w:lang w:val="en-US"/>
        </w:rPr>
        <w:t>eduScrum</w:t>
      </w:r>
      <w:proofErr w:type="spellEnd"/>
      <w:r w:rsidRPr="00BB7ECB">
        <w:rPr>
          <w:sz w:val="28"/>
          <w:szCs w:val="28"/>
        </w:rPr>
        <w:t xml:space="preserve"> </w:t>
      </w:r>
      <w:r w:rsidR="00FE5E4E">
        <w:rPr>
          <w:sz w:val="28"/>
          <w:szCs w:val="28"/>
        </w:rPr>
        <w:t>16 часов, 23-24 февраля, 2019г., Казань.</w:t>
      </w:r>
    </w:p>
    <w:p w:rsidR="00FE5E4E" w:rsidRPr="00BB7ECB" w:rsidRDefault="00FE5E4E" w:rsidP="00D92BAD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Курсы повышения квалификации- Форум «Педагоги России: инновации в образовании», </w:t>
      </w:r>
      <w:r w:rsidR="003B6A9F">
        <w:rPr>
          <w:sz w:val="28"/>
          <w:szCs w:val="28"/>
        </w:rPr>
        <w:t>15-16 мая, 2019г., Казань.</w:t>
      </w:r>
    </w:p>
    <w:p w:rsidR="00D92BAD" w:rsidRPr="00FE5E4E" w:rsidRDefault="00FE5E4E" w:rsidP="00D92BAD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Форум «Образование России» </w:t>
      </w:r>
      <w:proofErr w:type="spellStart"/>
      <w:r>
        <w:rPr>
          <w:sz w:val="28"/>
          <w:szCs w:val="28"/>
          <w:lang w:val="en-US"/>
        </w:rPr>
        <w:t>eduRussia</w:t>
      </w:r>
      <w:proofErr w:type="spellEnd"/>
      <w:r w:rsidR="003B6A9F">
        <w:rPr>
          <w:sz w:val="28"/>
          <w:szCs w:val="28"/>
        </w:rPr>
        <w:t xml:space="preserve"> 18 часов,</w:t>
      </w:r>
      <w:r>
        <w:rPr>
          <w:sz w:val="28"/>
          <w:szCs w:val="28"/>
        </w:rPr>
        <w:t xml:space="preserve"> </w:t>
      </w:r>
      <w:r w:rsidR="003B6A9F">
        <w:rPr>
          <w:sz w:val="28"/>
          <w:szCs w:val="28"/>
        </w:rPr>
        <w:t>28.02- 01.03.2019г., Казань.</w:t>
      </w:r>
    </w:p>
    <w:p w:rsidR="00D92BAD" w:rsidRPr="00903AB9" w:rsidRDefault="00D92BAD" w:rsidP="00903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81" w:rsidRPr="00740D81" w:rsidRDefault="00740D81" w:rsidP="0074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26C" w:rsidRPr="00B03BAF" w:rsidRDefault="009D626C" w:rsidP="00E83E84">
      <w:pPr>
        <w:spacing w:line="27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183" w:rsidRPr="00B03BAF" w:rsidRDefault="00D86183" w:rsidP="00E83E8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6183" w:rsidRPr="00B03BAF" w:rsidSect="00BB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4BDB"/>
    <w:multiLevelType w:val="hybridMultilevel"/>
    <w:tmpl w:val="AFA26956"/>
    <w:lvl w:ilvl="0" w:tplc="8C10BB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20D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92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4D8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AA92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293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8FC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5812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AFD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1731A"/>
    <w:multiLevelType w:val="hybridMultilevel"/>
    <w:tmpl w:val="C434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923"/>
    <w:rsid w:val="00000B93"/>
    <w:rsid w:val="00000CB4"/>
    <w:rsid w:val="00001286"/>
    <w:rsid w:val="00001977"/>
    <w:rsid w:val="00004837"/>
    <w:rsid w:val="00006E95"/>
    <w:rsid w:val="00014816"/>
    <w:rsid w:val="0003157B"/>
    <w:rsid w:val="00031E7B"/>
    <w:rsid w:val="000320C7"/>
    <w:rsid w:val="00033F77"/>
    <w:rsid w:val="00042E97"/>
    <w:rsid w:val="00046CB8"/>
    <w:rsid w:val="0005390E"/>
    <w:rsid w:val="00064721"/>
    <w:rsid w:val="000677B1"/>
    <w:rsid w:val="0007603E"/>
    <w:rsid w:val="00077CBF"/>
    <w:rsid w:val="000A1BF5"/>
    <w:rsid w:val="000C0D4F"/>
    <w:rsid w:val="000C1852"/>
    <w:rsid w:val="000C2D33"/>
    <w:rsid w:val="000C793A"/>
    <w:rsid w:val="000D2333"/>
    <w:rsid w:val="000E05FD"/>
    <w:rsid w:val="000F13A6"/>
    <w:rsid w:val="00104C41"/>
    <w:rsid w:val="0010672F"/>
    <w:rsid w:val="00113D91"/>
    <w:rsid w:val="00122508"/>
    <w:rsid w:val="00122815"/>
    <w:rsid w:val="00122B08"/>
    <w:rsid w:val="00123649"/>
    <w:rsid w:val="00125BED"/>
    <w:rsid w:val="001278C9"/>
    <w:rsid w:val="00131CD5"/>
    <w:rsid w:val="0013692A"/>
    <w:rsid w:val="0014449F"/>
    <w:rsid w:val="00147214"/>
    <w:rsid w:val="00150AA6"/>
    <w:rsid w:val="00151F69"/>
    <w:rsid w:val="001576F7"/>
    <w:rsid w:val="00160934"/>
    <w:rsid w:val="0016318B"/>
    <w:rsid w:val="00164F0F"/>
    <w:rsid w:val="001659A4"/>
    <w:rsid w:val="001671C6"/>
    <w:rsid w:val="00170C53"/>
    <w:rsid w:val="00171677"/>
    <w:rsid w:val="001724AA"/>
    <w:rsid w:val="00183A42"/>
    <w:rsid w:val="00184DEC"/>
    <w:rsid w:val="001860C6"/>
    <w:rsid w:val="00193CB4"/>
    <w:rsid w:val="001959CE"/>
    <w:rsid w:val="001A0AC0"/>
    <w:rsid w:val="001B5218"/>
    <w:rsid w:val="001C3798"/>
    <w:rsid w:val="001C6056"/>
    <w:rsid w:val="001C7E66"/>
    <w:rsid w:val="001D1D34"/>
    <w:rsid w:val="001D76F6"/>
    <w:rsid w:val="001E4CC1"/>
    <w:rsid w:val="001F2CA1"/>
    <w:rsid w:val="001F4405"/>
    <w:rsid w:val="00200A20"/>
    <w:rsid w:val="002060C6"/>
    <w:rsid w:val="00210DFB"/>
    <w:rsid w:val="00212473"/>
    <w:rsid w:val="002168F7"/>
    <w:rsid w:val="002170CE"/>
    <w:rsid w:val="00245493"/>
    <w:rsid w:val="002532AE"/>
    <w:rsid w:val="00255A3C"/>
    <w:rsid w:val="00256AC2"/>
    <w:rsid w:val="00257F6D"/>
    <w:rsid w:val="00261C4F"/>
    <w:rsid w:val="0026743A"/>
    <w:rsid w:val="00274C04"/>
    <w:rsid w:val="00276A80"/>
    <w:rsid w:val="00281249"/>
    <w:rsid w:val="00285369"/>
    <w:rsid w:val="00285816"/>
    <w:rsid w:val="002876DA"/>
    <w:rsid w:val="00292D82"/>
    <w:rsid w:val="00293C51"/>
    <w:rsid w:val="00296406"/>
    <w:rsid w:val="002A4A94"/>
    <w:rsid w:val="002B3FCE"/>
    <w:rsid w:val="002C0C12"/>
    <w:rsid w:val="002C5EE6"/>
    <w:rsid w:val="002C70F5"/>
    <w:rsid w:val="002D108D"/>
    <w:rsid w:val="002D1A21"/>
    <w:rsid w:val="002D2BBC"/>
    <w:rsid w:val="002D6EFF"/>
    <w:rsid w:val="002D7A8B"/>
    <w:rsid w:val="002E0D3F"/>
    <w:rsid w:val="002E37CA"/>
    <w:rsid w:val="00315DD2"/>
    <w:rsid w:val="00322D90"/>
    <w:rsid w:val="00335FA9"/>
    <w:rsid w:val="003412A9"/>
    <w:rsid w:val="00346273"/>
    <w:rsid w:val="003557E4"/>
    <w:rsid w:val="00357291"/>
    <w:rsid w:val="003619A3"/>
    <w:rsid w:val="00363A81"/>
    <w:rsid w:val="00373311"/>
    <w:rsid w:val="00382ED2"/>
    <w:rsid w:val="0038376F"/>
    <w:rsid w:val="00383F98"/>
    <w:rsid w:val="003874BF"/>
    <w:rsid w:val="003935B1"/>
    <w:rsid w:val="003958D6"/>
    <w:rsid w:val="003A7F85"/>
    <w:rsid w:val="003B4E73"/>
    <w:rsid w:val="003B67A1"/>
    <w:rsid w:val="003B6A9F"/>
    <w:rsid w:val="003C1923"/>
    <w:rsid w:val="003D398B"/>
    <w:rsid w:val="003D54D0"/>
    <w:rsid w:val="003E7650"/>
    <w:rsid w:val="003F65DD"/>
    <w:rsid w:val="00404067"/>
    <w:rsid w:val="00416185"/>
    <w:rsid w:val="004204A5"/>
    <w:rsid w:val="00433B89"/>
    <w:rsid w:val="00441095"/>
    <w:rsid w:val="004506A4"/>
    <w:rsid w:val="004530BA"/>
    <w:rsid w:val="004566C7"/>
    <w:rsid w:val="00456F94"/>
    <w:rsid w:val="004641CC"/>
    <w:rsid w:val="0046646B"/>
    <w:rsid w:val="00466900"/>
    <w:rsid w:val="004708CB"/>
    <w:rsid w:val="00471A17"/>
    <w:rsid w:val="00475D7E"/>
    <w:rsid w:val="004813B1"/>
    <w:rsid w:val="004858CE"/>
    <w:rsid w:val="00490748"/>
    <w:rsid w:val="00491546"/>
    <w:rsid w:val="004947FC"/>
    <w:rsid w:val="00496A43"/>
    <w:rsid w:val="004A34E2"/>
    <w:rsid w:val="004A4380"/>
    <w:rsid w:val="004B750C"/>
    <w:rsid w:val="004C2981"/>
    <w:rsid w:val="004C3561"/>
    <w:rsid w:val="004C3934"/>
    <w:rsid w:val="004E265F"/>
    <w:rsid w:val="004F7E67"/>
    <w:rsid w:val="00500641"/>
    <w:rsid w:val="00505BAB"/>
    <w:rsid w:val="00506D4E"/>
    <w:rsid w:val="00512631"/>
    <w:rsid w:val="0051517D"/>
    <w:rsid w:val="00542948"/>
    <w:rsid w:val="0054770E"/>
    <w:rsid w:val="005618ED"/>
    <w:rsid w:val="005623C7"/>
    <w:rsid w:val="00564529"/>
    <w:rsid w:val="00573F63"/>
    <w:rsid w:val="00575A55"/>
    <w:rsid w:val="00592FB1"/>
    <w:rsid w:val="00595426"/>
    <w:rsid w:val="005A2769"/>
    <w:rsid w:val="005B29AD"/>
    <w:rsid w:val="005B6901"/>
    <w:rsid w:val="005C183D"/>
    <w:rsid w:val="005C252A"/>
    <w:rsid w:val="005C4243"/>
    <w:rsid w:val="005C5A06"/>
    <w:rsid w:val="005C7385"/>
    <w:rsid w:val="005D6069"/>
    <w:rsid w:val="005E2DED"/>
    <w:rsid w:val="005E423D"/>
    <w:rsid w:val="005E4328"/>
    <w:rsid w:val="005E5BFB"/>
    <w:rsid w:val="005E631B"/>
    <w:rsid w:val="005E6F17"/>
    <w:rsid w:val="005F5BF7"/>
    <w:rsid w:val="005F7056"/>
    <w:rsid w:val="00605AA3"/>
    <w:rsid w:val="0060630F"/>
    <w:rsid w:val="00616740"/>
    <w:rsid w:val="00622FA2"/>
    <w:rsid w:val="00630537"/>
    <w:rsid w:val="00631B88"/>
    <w:rsid w:val="00645F1F"/>
    <w:rsid w:val="00647C77"/>
    <w:rsid w:val="00651252"/>
    <w:rsid w:val="006651C7"/>
    <w:rsid w:val="006710F8"/>
    <w:rsid w:val="0068345E"/>
    <w:rsid w:val="0068603D"/>
    <w:rsid w:val="00692E08"/>
    <w:rsid w:val="0069452E"/>
    <w:rsid w:val="006A283B"/>
    <w:rsid w:val="006B181F"/>
    <w:rsid w:val="006B40AC"/>
    <w:rsid w:val="006C2953"/>
    <w:rsid w:val="006C6020"/>
    <w:rsid w:val="006D0C93"/>
    <w:rsid w:val="006D2293"/>
    <w:rsid w:val="006D2343"/>
    <w:rsid w:val="006D3A77"/>
    <w:rsid w:val="006D56AF"/>
    <w:rsid w:val="006D77A6"/>
    <w:rsid w:val="006E317E"/>
    <w:rsid w:val="006E48D6"/>
    <w:rsid w:val="006F21DE"/>
    <w:rsid w:val="006F7614"/>
    <w:rsid w:val="0070433A"/>
    <w:rsid w:val="00704729"/>
    <w:rsid w:val="007064F8"/>
    <w:rsid w:val="00707384"/>
    <w:rsid w:val="007152DC"/>
    <w:rsid w:val="007166A5"/>
    <w:rsid w:val="007210D1"/>
    <w:rsid w:val="00722B22"/>
    <w:rsid w:val="0073306F"/>
    <w:rsid w:val="00734B94"/>
    <w:rsid w:val="00740D81"/>
    <w:rsid w:val="007441D7"/>
    <w:rsid w:val="00753400"/>
    <w:rsid w:val="00763B8C"/>
    <w:rsid w:val="007673A8"/>
    <w:rsid w:val="007715D9"/>
    <w:rsid w:val="007743D3"/>
    <w:rsid w:val="007804A5"/>
    <w:rsid w:val="00781ABC"/>
    <w:rsid w:val="00793BC0"/>
    <w:rsid w:val="0079424B"/>
    <w:rsid w:val="00795022"/>
    <w:rsid w:val="0079650A"/>
    <w:rsid w:val="007A0E0D"/>
    <w:rsid w:val="007A3884"/>
    <w:rsid w:val="007B081F"/>
    <w:rsid w:val="007B3C8E"/>
    <w:rsid w:val="007B688F"/>
    <w:rsid w:val="007E4635"/>
    <w:rsid w:val="007F7B2C"/>
    <w:rsid w:val="00800440"/>
    <w:rsid w:val="00801A25"/>
    <w:rsid w:val="0083004E"/>
    <w:rsid w:val="00832D38"/>
    <w:rsid w:val="008337B0"/>
    <w:rsid w:val="0084067E"/>
    <w:rsid w:val="008608DF"/>
    <w:rsid w:val="00866340"/>
    <w:rsid w:val="00867596"/>
    <w:rsid w:val="00870C53"/>
    <w:rsid w:val="00877E08"/>
    <w:rsid w:val="008902AC"/>
    <w:rsid w:val="008969A6"/>
    <w:rsid w:val="008A0E5F"/>
    <w:rsid w:val="008A4BEF"/>
    <w:rsid w:val="008A6927"/>
    <w:rsid w:val="008A7FF6"/>
    <w:rsid w:val="008B0F33"/>
    <w:rsid w:val="008B165A"/>
    <w:rsid w:val="008B6150"/>
    <w:rsid w:val="008C2FDF"/>
    <w:rsid w:val="008C32B9"/>
    <w:rsid w:val="008C4164"/>
    <w:rsid w:val="008C5387"/>
    <w:rsid w:val="008C76BA"/>
    <w:rsid w:val="008D66DF"/>
    <w:rsid w:val="008E0832"/>
    <w:rsid w:val="008E3EA9"/>
    <w:rsid w:val="008E44C7"/>
    <w:rsid w:val="008E5A41"/>
    <w:rsid w:val="008F5CBA"/>
    <w:rsid w:val="008F64C9"/>
    <w:rsid w:val="00903AB9"/>
    <w:rsid w:val="00903ABB"/>
    <w:rsid w:val="00906971"/>
    <w:rsid w:val="00912545"/>
    <w:rsid w:val="00913E9C"/>
    <w:rsid w:val="009144F1"/>
    <w:rsid w:val="00935DFF"/>
    <w:rsid w:val="00937646"/>
    <w:rsid w:val="009376CF"/>
    <w:rsid w:val="00942A68"/>
    <w:rsid w:val="00943919"/>
    <w:rsid w:val="009513F4"/>
    <w:rsid w:val="0095406C"/>
    <w:rsid w:val="009727AE"/>
    <w:rsid w:val="00977DC1"/>
    <w:rsid w:val="0098005B"/>
    <w:rsid w:val="00981A6B"/>
    <w:rsid w:val="009A02C0"/>
    <w:rsid w:val="009A21CC"/>
    <w:rsid w:val="009B104B"/>
    <w:rsid w:val="009B5966"/>
    <w:rsid w:val="009B6851"/>
    <w:rsid w:val="009C4D54"/>
    <w:rsid w:val="009D2D56"/>
    <w:rsid w:val="009D626C"/>
    <w:rsid w:val="009E0CD3"/>
    <w:rsid w:val="009E0D5B"/>
    <w:rsid w:val="009E3552"/>
    <w:rsid w:val="009F734D"/>
    <w:rsid w:val="00A02596"/>
    <w:rsid w:val="00A030D0"/>
    <w:rsid w:val="00A039CF"/>
    <w:rsid w:val="00A049C8"/>
    <w:rsid w:val="00A059E7"/>
    <w:rsid w:val="00A11272"/>
    <w:rsid w:val="00A2394A"/>
    <w:rsid w:val="00A3683D"/>
    <w:rsid w:val="00A4305C"/>
    <w:rsid w:val="00A51FEA"/>
    <w:rsid w:val="00A54558"/>
    <w:rsid w:val="00A61621"/>
    <w:rsid w:val="00A70D29"/>
    <w:rsid w:val="00A8196D"/>
    <w:rsid w:val="00A847D8"/>
    <w:rsid w:val="00A858CF"/>
    <w:rsid w:val="00A8759B"/>
    <w:rsid w:val="00A87778"/>
    <w:rsid w:val="00A91704"/>
    <w:rsid w:val="00A91D05"/>
    <w:rsid w:val="00A922A1"/>
    <w:rsid w:val="00AA1A19"/>
    <w:rsid w:val="00AB0627"/>
    <w:rsid w:val="00AB4BD8"/>
    <w:rsid w:val="00AC7A1A"/>
    <w:rsid w:val="00AD09A1"/>
    <w:rsid w:val="00AD5812"/>
    <w:rsid w:val="00AD617B"/>
    <w:rsid w:val="00AD6D46"/>
    <w:rsid w:val="00AE08A9"/>
    <w:rsid w:val="00AE4FD8"/>
    <w:rsid w:val="00AF3CDA"/>
    <w:rsid w:val="00AF66B2"/>
    <w:rsid w:val="00B035CF"/>
    <w:rsid w:val="00B03BAF"/>
    <w:rsid w:val="00B0479E"/>
    <w:rsid w:val="00B06860"/>
    <w:rsid w:val="00B10859"/>
    <w:rsid w:val="00B236F0"/>
    <w:rsid w:val="00B23FEA"/>
    <w:rsid w:val="00B34FD7"/>
    <w:rsid w:val="00B35FD6"/>
    <w:rsid w:val="00B456E9"/>
    <w:rsid w:val="00B522DA"/>
    <w:rsid w:val="00B5532A"/>
    <w:rsid w:val="00B55CE4"/>
    <w:rsid w:val="00B61A2E"/>
    <w:rsid w:val="00B66D56"/>
    <w:rsid w:val="00B67876"/>
    <w:rsid w:val="00B74D06"/>
    <w:rsid w:val="00B75CE6"/>
    <w:rsid w:val="00B80E52"/>
    <w:rsid w:val="00B817E3"/>
    <w:rsid w:val="00B87341"/>
    <w:rsid w:val="00BA41AB"/>
    <w:rsid w:val="00BA6A0B"/>
    <w:rsid w:val="00BB05AD"/>
    <w:rsid w:val="00BB13D6"/>
    <w:rsid w:val="00BB7ECB"/>
    <w:rsid w:val="00BC6BB4"/>
    <w:rsid w:val="00BE66BB"/>
    <w:rsid w:val="00BE72A1"/>
    <w:rsid w:val="00C16AE0"/>
    <w:rsid w:val="00C21A4E"/>
    <w:rsid w:val="00C27821"/>
    <w:rsid w:val="00C27AEB"/>
    <w:rsid w:val="00C34181"/>
    <w:rsid w:val="00C34343"/>
    <w:rsid w:val="00C35789"/>
    <w:rsid w:val="00C429BD"/>
    <w:rsid w:val="00C47607"/>
    <w:rsid w:val="00C4781B"/>
    <w:rsid w:val="00C5459D"/>
    <w:rsid w:val="00C60EA1"/>
    <w:rsid w:val="00C62034"/>
    <w:rsid w:val="00C7139D"/>
    <w:rsid w:val="00C740DC"/>
    <w:rsid w:val="00C931D4"/>
    <w:rsid w:val="00C95800"/>
    <w:rsid w:val="00C968EF"/>
    <w:rsid w:val="00CA4B23"/>
    <w:rsid w:val="00CA70D4"/>
    <w:rsid w:val="00CC50FA"/>
    <w:rsid w:val="00CD465A"/>
    <w:rsid w:val="00CD4EFF"/>
    <w:rsid w:val="00CD5CF2"/>
    <w:rsid w:val="00CE42F9"/>
    <w:rsid w:val="00CE4F86"/>
    <w:rsid w:val="00CE72A7"/>
    <w:rsid w:val="00CF4175"/>
    <w:rsid w:val="00D15A9C"/>
    <w:rsid w:val="00D17E6E"/>
    <w:rsid w:val="00D20F48"/>
    <w:rsid w:val="00D21B49"/>
    <w:rsid w:val="00D4452B"/>
    <w:rsid w:val="00D47AED"/>
    <w:rsid w:val="00D52D7B"/>
    <w:rsid w:val="00D549A1"/>
    <w:rsid w:val="00D55AE9"/>
    <w:rsid w:val="00D71281"/>
    <w:rsid w:val="00D75464"/>
    <w:rsid w:val="00D7729E"/>
    <w:rsid w:val="00D77C10"/>
    <w:rsid w:val="00D80AAE"/>
    <w:rsid w:val="00D82635"/>
    <w:rsid w:val="00D86183"/>
    <w:rsid w:val="00D86486"/>
    <w:rsid w:val="00D866B5"/>
    <w:rsid w:val="00D9185B"/>
    <w:rsid w:val="00D92BAD"/>
    <w:rsid w:val="00D92DC4"/>
    <w:rsid w:val="00DB122B"/>
    <w:rsid w:val="00DC402D"/>
    <w:rsid w:val="00DC7955"/>
    <w:rsid w:val="00DD0F0E"/>
    <w:rsid w:val="00DD4E7E"/>
    <w:rsid w:val="00DD5986"/>
    <w:rsid w:val="00DD5C30"/>
    <w:rsid w:val="00DE1EAA"/>
    <w:rsid w:val="00E04048"/>
    <w:rsid w:val="00E04E42"/>
    <w:rsid w:val="00E063D5"/>
    <w:rsid w:val="00E10106"/>
    <w:rsid w:val="00E128D2"/>
    <w:rsid w:val="00E21FFD"/>
    <w:rsid w:val="00E23453"/>
    <w:rsid w:val="00E41CE0"/>
    <w:rsid w:val="00E44CB0"/>
    <w:rsid w:val="00E45081"/>
    <w:rsid w:val="00E5116A"/>
    <w:rsid w:val="00E52A4C"/>
    <w:rsid w:val="00E56481"/>
    <w:rsid w:val="00E65214"/>
    <w:rsid w:val="00E6569A"/>
    <w:rsid w:val="00E67546"/>
    <w:rsid w:val="00E839A2"/>
    <w:rsid w:val="00E83E84"/>
    <w:rsid w:val="00E85750"/>
    <w:rsid w:val="00E8662A"/>
    <w:rsid w:val="00E9236B"/>
    <w:rsid w:val="00E9325D"/>
    <w:rsid w:val="00E9677C"/>
    <w:rsid w:val="00E97082"/>
    <w:rsid w:val="00EA4EC7"/>
    <w:rsid w:val="00EA53C7"/>
    <w:rsid w:val="00EB0A88"/>
    <w:rsid w:val="00EB1CA3"/>
    <w:rsid w:val="00EB51B8"/>
    <w:rsid w:val="00EC0235"/>
    <w:rsid w:val="00EC1AE3"/>
    <w:rsid w:val="00EC38CF"/>
    <w:rsid w:val="00EC456F"/>
    <w:rsid w:val="00EC569D"/>
    <w:rsid w:val="00EC5AB2"/>
    <w:rsid w:val="00EC73E2"/>
    <w:rsid w:val="00ED4580"/>
    <w:rsid w:val="00EF3BA8"/>
    <w:rsid w:val="00EF4A8C"/>
    <w:rsid w:val="00F02C85"/>
    <w:rsid w:val="00F075FA"/>
    <w:rsid w:val="00F10250"/>
    <w:rsid w:val="00F10925"/>
    <w:rsid w:val="00F1273D"/>
    <w:rsid w:val="00F166BA"/>
    <w:rsid w:val="00F16B96"/>
    <w:rsid w:val="00F21D31"/>
    <w:rsid w:val="00F229CD"/>
    <w:rsid w:val="00F2443D"/>
    <w:rsid w:val="00F25D89"/>
    <w:rsid w:val="00F2748E"/>
    <w:rsid w:val="00F36523"/>
    <w:rsid w:val="00F4011D"/>
    <w:rsid w:val="00F44AC5"/>
    <w:rsid w:val="00F44B75"/>
    <w:rsid w:val="00F60484"/>
    <w:rsid w:val="00F66A0E"/>
    <w:rsid w:val="00F71971"/>
    <w:rsid w:val="00F843E5"/>
    <w:rsid w:val="00F87154"/>
    <w:rsid w:val="00F875A0"/>
    <w:rsid w:val="00F87B09"/>
    <w:rsid w:val="00F94AA9"/>
    <w:rsid w:val="00F95FB9"/>
    <w:rsid w:val="00FA19D8"/>
    <w:rsid w:val="00FA1F63"/>
    <w:rsid w:val="00FA48EB"/>
    <w:rsid w:val="00FA7160"/>
    <w:rsid w:val="00FB1544"/>
    <w:rsid w:val="00FB3F3F"/>
    <w:rsid w:val="00FC1FB2"/>
    <w:rsid w:val="00FC337E"/>
    <w:rsid w:val="00FC7869"/>
    <w:rsid w:val="00FD48FB"/>
    <w:rsid w:val="00FD5741"/>
    <w:rsid w:val="00FE5E4E"/>
    <w:rsid w:val="00FE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8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6183"/>
  </w:style>
  <w:style w:type="paragraph" w:customStyle="1" w:styleId="Style8">
    <w:name w:val="Style8"/>
    <w:basedOn w:val="a"/>
    <w:uiPriority w:val="99"/>
    <w:rsid w:val="00903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D92B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D92BAD"/>
    <w:pPr>
      <w:widowControl w:val="0"/>
      <w:shd w:val="clear" w:color="auto" w:fill="FFFFFF"/>
      <w:spacing w:after="0" w:line="326" w:lineRule="exact"/>
      <w:ind w:hanging="21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7673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7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g2kzn</dc:creator>
  <cp:keywords/>
  <dc:description/>
  <cp:lastModifiedBy>g2</cp:lastModifiedBy>
  <cp:revision>14</cp:revision>
  <dcterms:created xsi:type="dcterms:W3CDTF">2020-01-07T13:35:00Z</dcterms:created>
  <dcterms:modified xsi:type="dcterms:W3CDTF">2020-01-14T19:54:00Z</dcterms:modified>
</cp:coreProperties>
</file>